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C2B" w:rsidRPr="00762C2B" w:rsidRDefault="00762C2B" w:rsidP="00762C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C2B">
        <w:rPr>
          <w:rFonts w:ascii="Times New Roman" w:hAnsi="Times New Roman" w:cs="Times New Roman"/>
          <w:b/>
          <w:sz w:val="28"/>
          <w:szCs w:val="28"/>
        </w:rPr>
        <w:t>Темы домашних контрольных работ по дисциплине</w:t>
      </w:r>
    </w:p>
    <w:p w:rsidR="00762C2B" w:rsidRDefault="00762C2B" w:rsidP="00762C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C2B">
        <w:rPr>
          <w:rFonts w:ascii="Times New Roman" w:hAnsi="Times New Roman" w:cs="Times New Roman"/>
          <w:b/>
          <w:sz w:val="28"/>
          <w:szCs w:val="28"/>
        </w:rPr>
        <w:t>Правовое обеспечение профессиональной деятельности</w:t>
      </w:r>
    </w:p>
    <w:p w:rsidR="00762C2B" w:rsidRPr="00762C2B" w:rsidRDefault="00762C2B" w:rsidP="00762C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2092" w:rsidRDefault="00C32092" w:rsidP="00762C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Тему выбираете по номеру в списке по журналу</w:t>
      </w:r>
    </w:p>
    <w:p w:rsidR="00C32092" w:rsidRDefault="00C32092" w:rsidP="00762C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2C2B" w:rsidRPr="00762C2B" w:rsidRDefault="00762C2B" w:rsidP="00762C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762C2B">
        <w:rPr>
          <w:rFonts w:ascii="Times New Roman" w:hAnsi="Times New Roman" w:cs="Times New Roman"/>
          <w:sz w:val="28"/>
          <w:szCs w:val="28"/>
        </w:rPr>
        <w:t>Социально-правовой статус  педагогического работника.</w:t>
      </w:r>
    </w:p>
    <w:p w:rsidR="005C0A0A" w:rsidRPr="00762C2B" w:rsidRDefault="00762C2B" w:rsidP="00762C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01225" w:rsidRPr="00762C2B">
        <w:rPr>
          <w:rFonts w:ascii="Times New Roman" w:hAnsi="Times New Roman" w:cs="Times New Roman"/>
          <w:sz w:val="28"/>
          <w:szCs w:val="28"/>
        </w:rPr>
        <w:t xml:space="preserve">Нормативно-правовые основы защиты нарушенных прав и судебный порядок разрешения споров.   </w:t>
      </w:r>
    </w:p>
    <w:p w:rsidR="00B01225" w:rsidRPr="00762C2B" w:rsidRDefault="00762C2B" w:rsidP="00762C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</w:t>
      </w:r>
      <w:r w:rsidR="00B01225" w:rsidRPr="00762C2B">
        <w:rPr>
          <w:rFonts w:ascii="Times New Roman" w:hAnsi="Times New Roman" w:cs="Times New Roman"/>
          <w:sz w:val="28"/>
          <w:szCs w:val="28"/>
        </w:rPr>
        <w:t>труктуры и содержания Конвенции о правах ребенка.</w:t>
      </w:r>
    </w:p>
    <w:p w:rsidR="00B01225" w:rsidRPr="00762C2B" w:rsidRDefault="00762C2B" w:rsidP="00762C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B01225" w:rsidRPr="00762C2B">
        <w:rPr>
          <w:rFonts w:ascii="Times New Roman" w:hAnsi="Times New Roman" w:cs="Times New Roman"/>
          <w:sz w:val="28"/>
          <w:szCs w:val="28"/>
        </w:rPr>
        <w:t>Понятие и виды источников образовательного права.</w:t>
      </w:r>
    </w:p>
    <w:p w:rsidR="00B01225" w:rsidRPr="00762C2B" w:rsidRDefault="00762C2B" w:rsidP="00762C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B01225" w:rsidRPr="00762C2B">
        <w:rPr>
          <w:rFonts w:ascii="Times New Roman" w:hAnsi="Times New Roman" w:cs="Times New Roman"/>
          <w:sz w:val="28"/>
          <w:szCs w:val="28"/>
        </w:rPr>
        <w:t>Закон  «Об образовании в РФ»: структура, содержание.</w:t>
      </w:r>
    </w:p>
    <w:p w:rsidR="00B01225" w:rsidRPr="00762C2B" w:rsidRDefault="00762C2B" w:rsidP="00762C2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 w:rsidR="00B01225" w:rsidRPr="00762C2B">
        <w:rPr>
          <w:rFonts w:ascii="Times New Roman" w:hAnsi="Times New Roman" w:cs="Times New Roman"/>
          <w:color w:val="000000"/>
          <w:sz w:val="28"/>
          <w:szCs w:val="28"/>
        </w:rPr>
        <w:t>Принципы социальной защиты педагогических работников.</w:t>
      </w:r>
    </w:p>
    <w:p w:rsidR="00B01225" w:rsidRPr="00762C2B" w:rsidRDefault="00762C2B" w:rsidP="00762C2B">
      <w:pPr>
        <w:spacing w:after="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7. </w:t>
      </w:r>
      <w:r w:rsidR="00B01225" w:rsidRPr="00762C2B">
        <w:rPr>
          <w:rFonts w:ascii="Times New Roman" w:hAnsi="Times New Roman" w:cs="Times New Roman"/>
          <w:sz w:val="28"/>
          <w:szCs w:val="28"/>
          <w:lang w:eastAsia="ar-SA"/>
        </w:rPr>
        <w:t>Коллективные тр</w:t>
      </w:r>
      <w:r w:rsidR="00B01225" w:rsidRPr="00762C2B">
        <w:rPr>
          <w:rFonts w:ascii="Times New Roman" w:hAnsi="Times New Roman" w:cs="Times New Roman"/>
          <w:spacing w:val="1"/>
          <w:sz w:val="28"/>
          <w:szCs w:val="28"/>
          <w:lang w:eastAsia="ar-SA"/>
        </w:rPr>
        <w:t>у</w:t>
      </w:r>
      <w:r w:rsidR="00B01225" w:rsidRPr="00762C2B">
        <w:rPr>
          <w:rFonts w:ascii="Times New Roman" w:hAnsi="Times New Roman" w:cs="Times New Roman"/>
          <w:sz w:val="28"/>
          <w:szCs w:val="28"/>
          <w:lang w:eastAsia="ar-SA"/>
        </w:rPr>
        <w:t>довые споры.</w:t>
      </w:r>
    </w:p>
    <w:p w:rsidR="00B01225" w:rsidRPr="00762C2B" w:rsidRDefault="00762C2B" w:rsidP="00762C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B01225" w:rsidRPr="00762C2B">
        <w:rPr>
          <w:rFonts w:ascii="Times New Roman" w:hAnsi="Times New Roman" w:cs="Times New Roman"/>
          <w:sz w:val="28"/>
          <w:szCs w:val="28"/>
        </w:rPr>
        <w:t>Индив</w:t>
      </w:r>
      <w:r w:rsidR="00B01225" w:rsidRPr="00762C2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="00B01225" w:rsidRPr="00762C2B">
        <w:rPr>
          <w:rFonts w:ascii="Times New Roman" w:hAnsi="Times New Roman" w:cs="Times New Roman"/>
          <w:sz w:val="28"/>
          <w:szCs w:val="28"/>
        </w:rPr>
        <w:t>д</w:t>
      </w:r>
      <w:r w:rsidR="00B01225" w:rsidRPr="00762C2B">
        <w:rPr>
          <w:rFonts w:ascii="Times New Roman" w:hAnsi="Times New Roman" w:cs="Times New Roman"/>
          <w:spacing w:val="2"/>
          <w:sz w:val="28"/>
          <w:szCs w:val="28"/>
        </w:rPr>
        <w:t>у</w:t>
      </w:r>
      <w:r w:rsidR="00B01225" w:rsidRPr="00762C2B">
        <w:rPr>
          <w:rFonts w:ascii="Times New Roman" w:hAnsi="Times New Roman" w:cs="Times New Roman"/>
          <w:sz w:val="28"/>
          <w:szCs w:val="28"/>
        </w:rPr>
        <w:t xml:space="preserve">альные </w:t>
      </w:r>
      <w:r w:rsidR="00B01225" w:rsidRPr="00762C2B">
        <w:rPr>
          <w:rFonts w:ascii="Times New Roman" w:hAnsi="Times New Roman" w:cs="Times New Roman"/>
          <w:spacing w:val="-1"/>
          <w:sz w:val="28"/>
          <w:szCs w:val="28"/>
        </w:rPr>
        <w:t>тр</w:t>
      </w:r>
      <w:r w:rsidR="00B01225" w:rsidRPr="00762C2B">
        <w:rPr>
          <w:rFonts w:ascii="Times New Roman" w:hAnsi="Times New Roman" w:cs="Times New Roman"/>
          <w:spacing w:val="2"/>
          <w:sz w:val="28"/>
          <w:szCs w:val="28"/>
        </w:rPr>
        <w:t>у</w:t>
      </w:r>
      <w:r w:rsidR="00B01225" w:rsidRPr="00762C2B">
        <w:rPr>
          <w:rFonts w:ascii="Times New Roman" w:hAnsi="Times New Roman" w:cs="Times New Roman"/>
          <w:sz w:val="28"/>
          <w:szCs w:val="28"/>
        </w:rPr>
        <w:t>д</w:t>
      </w:r>
      <w:r w:rsidR="00B01225" w:rsidRPr="00762C2B">
        <w:rPr>
          <w:rFonts w:ascii="Times New Roman" w:hAnsi="Times New Roman" w:cs="Times New Roman"/>
          <w:spacing w:val="-1"/>
          <w:sz w:val="28"/>
          <w:szCs w:val="28"/>
        </w:rPr>
        <w:t>овы</w:t>
      </w:r>
      <w:r w:rsidR="00B01225" w:rsidRPr="00762C2B">
        <w:rPr>
          <w:rFonts w:ascii="Times New Roman" w:hAnsi="Times New Roman" w:cs="Times New Roman"/>
          <w:sz w:val="28"/>
          <w:szCs w:val="28"/>
        </w:rPr>
        <w:t>е споры.</w:t>
      </w:r>
    </w:p>
    <w:p w:rsidR="00B01225" w:rsidRPr="00762C2B" w:rsidRDefault="00762C2B" w:rsidP="00762C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B01225" w:rsidRPr="00762C2B">
        <w:rPr>
          <w:rFonts w:ascii="Times New Roman" w:hAnsi="Times New Roman" w:cs="Times New Roman"/>
          <w:sz w:val="28"/>
          <w:szCs w:val="28"/>
        </w:rPr>
        <w:t>Правила оплаты труда педагогических работников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2C2B" w:rsidRDefault="00762C2B" w:rsidP="00762C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762C2B">
        <w:rPr>
          <w:rFonts w:ascii="Times New Roman" w:hAnsi="Times New Roman" w:cs="Times New Roman"/>
          <w:sz w:val="28"/>
          <w:szCs w:val="28"/>
        </w:rPr>
        <w:t>Материальная ответственность работодателя перед работником.</w:t>
      </w:r>
    </w:p>
    <w:p w:rsidR="00C32092" w:rsidRDefault="00C32092" w:rsidP="00762C2B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62C2B" w:rsidRPr="00762C2B" w:rsidRDefault="00C32092" w:rsidP="00762C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Преподаватель: Д.О. Елфимова</w:t>
      </w:r>
    </w:p>
    <w:sectPr w:rsidR="00762C2B" w:rsidRPr="00762C2B" w:rsidSect="00AF3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6720C"/>
    <w:rsid w:val="005C0A0A"/>
    <w:rsid w:val="00762C2B"/>
    <w:rsid w:val="00AF32B6"/>
    <w:rsid w:val="00B01225"/>
    <w:rsid w:val="00C32092"/>
    <w:rsid w:val="00C672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2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Бо_Даша</dc:creator>
  <cp:keywords/>
  <dc:description/>
  <cp:lastModifiedBy>User</cp:lastModifiedBy>
  <cp:revision>3</cp:revision>
  <dcterms:created xsi:type="dcterms:W3CDTF">2024-12-11T05:08:00Z</dcterms:created>
  <dcterms:modified xsi:type="dcterms:W3CDTF">2024-12-11T10:59:00Z</dcterms:modified>
</cp:coreProperties>
</file>