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43" w:rsidRDefault="009B5A43" w:rsidP="00FC0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науки Курганской области</w:t>
      </w:r>
    </w:p>
    <w:p w:rsidR="009B5A43" w:rsidRDefault="009B5A43" w:rsidP="00FC0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9B5A43" w:rsidRDefault="009B5A43" w:rsidP="00FC0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«Катайский профессионально-педагогический техникум»</w:t>
      </w:r>
    </w:p>
    <w:p w:rsidR="009B5A43" w:rsidRDefault="009B5A43" w:rsidP="00FC02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-144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Далматовский филиал</w:t>
      </w:r>
    </w:p>
    <w:p w:rsidR="009B5A43" w:rsidRPr="00AC192A" w:rsidRDefault="009B5A43" w:rsidP="00DA7612">
      <w:pPr>
        <w:pStyle w:val="Bodytext21"/>
        <w:shd w:val="clear" w:color="auto" w:fill="auto"/>
        <w:spacing w:after="0" w:line="360" w:lineRule="auto"/>
        <w:ind w:firstLine="0"/>
        <w:jc w:val="left"/>
        <w:rPr>
          <w:rStyle w:val="Bodytext20"/>
          <w:b w:val="0"/>
          <w:bCs w:val="0"/>
        </w:rPr>
      </w:pPr>
    </w:p>
    <w:p w:rsidR="009B5A43" w:rsidRDefault="009B5A43" w:rsidP="00DA7612">
      <w:pPr>
        <w:pStyle w:val="Bodytext21"/>
        <w:shd w:val="clear" w:color="auto" w:fill="auto"/>
        <w:spacing w:after="0" w:line="360" w:lineRule="auto"/>
        <w:ind w:firstLine="0"/>
        <w:jc w:val="left"/>
        <w:rPr>
          <w:rStyle w:val="Bodytext20"/>
          <w:b w:val="0"/>
          <w:bCs w:val="0"/>
        </w:rPr>
      </w:pPr>
    </w:p>
    <w:p w:rsidR="009B5A43" w:rsidRDefault="009B5A43" w:rsidP="00DA7612">
      <w:pPr>
        <w:pStyle w:val="Bodytext21"/>
        <w:shd w:val="clear" w:color="auto" w:fill="auto"/>
        <w:spacing w:after="0" w:line="360" w:lineRule="auto"/>
        <w:ind w:firstLine="0"/>
        <w:jc w:val="left"/>
        <w:rPr>
          <w:rStyle w:val="Bodytext20"/>
          <w:b w:val="0"/>
          <w:bCs w:val="0"/>
        </w:rPr>
      </w:pPr>
    </w:p>
    <w:p w:rsidR="009B5A43" w:rsidRDefault="009B5A43" w:rsidP="00DA7612">
      <w:pPr>
        <w:pStyle w:val="Bodytext21"/>
        <w:shd w:val="clear" w:color="auto" w:fill="auto"/>
        <w:spacing w:after="0" w:line="360" w:lineRule="auto"/>
        <w:ind w:firstLine="0"/>
        <w:jc w:val="left"/>
        <w:rPr>
          <w:rStyle w:val="Bodytext20"/>
          <w:b w:val="0"/>
          <w:bCs w:val="0"/>
        </w:rPr>
      </w:pPr>
    </w:p>
    <w:p w:rsidR="009B5A43" w:rsidRDefault="009B5A43" w:rsidP="00DA7612">
      <w:pPr>
        <w:pStyle w:val="Bodytext21"/>
        <w:shd w:val="clear" w:color="auto" w:fill="auto"/>
        <w:spacing w:after="0" w:line="360" w:lineRule="auto"/>
        <w:ind w:firstLine="0"/>
        <w:jc w:val="left"/>
        <w:rPr>
          <w:rStyle w:val="Bodytext20"/>
          <w:b w:val="0"/>
          <w:bCs w:val="0"/>
        </w:rPr>
      </w:pPr>
    </w:p>
    <w:p w:rsidR="009B5A43" w:rsidRDefault="009B5A43" w:rsidP="00DA7612">
      <w:pPr>
        <w:pStyle w:val="Bodytext21"/>
        <w:shd w:val="clear" w:color="auto" w:fill="auto"/>
        <w:spacing w:after="0" w:line="360" w:lineRule="auto"/>
        <w:ind w:firstLine="0"/>
        <w:jc w:val="left"/>
        <w:rPr>
          <w:rStyle w:val="Bodytext20"/>
          <w:b w:val="0"/>
          <w:bCs w:val="0"/>
        </w:rPr>
      </w:pPr>
    </w:p>
    <w:p w:rsidR="009B5A43" w:rsidRPr="00AC192A" w:rsidRDefault="009B5A43" w:rsidP="00DA7612">
      <w:pPr>
        <w:pStyle w:val="Bodytext21"/>
        <w:shd w:val="clear" w:color="auto" w:fill="auto"/>
        <w:spacing w:after="0" w:line="360" w:lineRule="auto"/>
        <w:ind w:firstLine="0"/>
        <w:jc w:val="left"/>
        <w:rPr>
          <w:rStyle w:val="Bodytext20"/>
          <w:b w:val="0"/>
          <w:bCs w:val="0"/>
        </w:rPr>
      </w:pPr>
    </w:p>
    <w:p w:rsidR="009B5A43" w:rsidRPr="00AC192A" w:rsidRDefault="009B5A43" w:rsidP="00DA7612">
      <w:pPr>
        <w:pStyle w:val="Bodytext21"/>
        <w:shd w:val="clear" w:color="auto" w:fill="auto"/>
        <w:spacing w:after="0" w:line="360" w:lineRule="auto"/>
        <w:ind w:firstLine="0"/>
        <w:rPr>
          <w:rStyle w:val="Bodytext20"/>
          <w:b w:val="0"/>
          <w:bCs w:val="0"/>
        </w:rPr>
      </w:pPr>
    </w:p>
    <w:p w:rsidR="009B5A43" w:rsidRPr="00517B3E" w:rsidRDefault="009B5A43" w:rsidP="00163D35">
      <w:pPr>
        <w:spacing w:line="360" w:lineRule="auto"/>
        <w:jc w:val="center"/>
        <w:rPr>
          <w:b/>
          <w:bCs/>
          <w:sz w:val="28"/>
          <w:szCs w:val="28"/>
        </w:rPr>
      </w:pPr>
      <w:r w:rsidRPr="00517B3E">
        <w:rPr>
          <w:b/>
          <w:bCs/>
          <w:sz w:val="28"/>
          <w:szCs w:val="28"/>
        </w:rPr>
        <w:t>РАБОЧАЯ ПРОГРАММА ПРАКТИКИ</w:t>
      </w:r>
    </w:p>
    <w:p w:rsidR="009B5A43" w:rsidRPr="00452D7B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52D7B">
        <w:rPr>
          <w:b/>
          <w:bCs/>
          <w:sz w:val="28"/>
          <w:szCs w:val="28"/>
        </w:rPr>
        <w:t>ПМ.0</w:t>
      </w:r>
      <w:r>
        <w:rPr>
          <w:b/>
          <w:bCs/>
          <w:sz w:val="28"/>
          <w:szCs w:val="28"/>
        </w:rPr>
        <w:t>3</w:t>
      </w:r>
      <w:r w:rsidRPr="00452D7B">
        <w:rPr>
          <w:b/>
          <w:bCs/>
          <w:sz w:val="28"/>
          <w:szCs w:val="28"/>
        </w:rPr>
        <w:t xml:space="preserve"> «</w:t>
      </w:r>
      <w:r w:rsidRPr="00D218FA">
        <w:rPr>
          <w:b/>
          <w:bCs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Pr="00452D7B">
        <w:rPr>
          <w:b/>
          <w:bCs/>
          <w:sz w:val="28"/>
          <w:szCs w:val="28"/>
        </w:rPr>
        <w:t>»</w:t>
      </w:r>
    </w:p>
    <w:p w:rsidR="009B5A43" w:rsidRPr="00991053" w:rsidRDefault="009B5A43" w:rsidP="00A940DA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9105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подготовки квалифицированных рабочих, служащих</w:t>
      </w:r>
    </w:p>
    <w:p w:rsidR="009B5A43" w:rsidRPr="009C77B9" w:rsidRDefault="009B5A43" w:rsidP="00A940DA">
      <w:pPr>
        <w:widowControl w:val="0"/>
        <w:tabs>
          <w:tab w:val="left" w:pos="0"/>
        </w:tabs>
        <w:suppressAutoHyphens/>
        <w:spacing w:line="360" w:lineRule="auto"/>
        <w:ind w:right="-144"/>
        <w:jc w:val="center"/>
        <w:rPr>
          <w:sz w:val="28"/>
          <w:szCs w:val="28"/>
        </w:rPr>
      </w:pPr>
      <w:r w:rsidRPr="001172C1">
        <w:rPr>
          <w:b/>
          <w:bCs/>
        </w:rPr>
        <w:t>43.01.09. Повар,кондитер</w:t>
      </w:r>
    </w:p>
    <w:p w:rsidR="009B5A43" w:rsidRPr="003D4981" w:rsidRDefault="009B5A43" w:rsidP="00163D35">
      <w:pPr>
        <w:pStyle w:val="Heading11"/>
        <w:keepNext/>
        <w:keepLines/>
        <w:shd w:val="clear" w:color="auto" w:fill="auto"/>
        <w:spacing w:before="0" w:after="0" w:line="360" w:lineRule="auto"/>
        <w:ind w:firstLine="0"/>
        <w:jc w:val="center"/>
        <w:rPr>
          <w:b w:val="0"/>
          <w:bCs w:val="0"/>
          <w:color w:val="FF0000"/>
          <w:sz w:val="28"/>
          <w:szCs w:val="28"/>
        </w:rPr>
      </w:pPr>
    </w:p>
    <w:p w:rsidR="009B5A43" w:rsidRDefault="009B5A43" w:rsidP="00D577FE">
      <w:pPr>
        <w:pStyle w:val="Bodytext21"/>
        <w:shd w:val="clear" w:color="auto" w:fill="auto"/>
        <w:spacing w:after="116" w:line="360" w:lineRule="auto"/>
        <w:ind w:right="260" w:firstLine="0"/>
        <w:rPr>
          <w:rStyle w:val="Bodytext20"/>
        </w:rPr>
      </w:pPr>
    </w:p>
    <w:p w:rsidR="009B5A43" w:rsidRDefault="009B5A43" w:rsidP="00DA7612">
      <w:pPr>
        <w:pStyle w:val="Bodytext21"/>
        <w:shd w:val="clear" w:color="auto" w:fill="auto"/>
        <w:spacing w:after="116" w:line="360" w:lineRule="auto"/>
        <w:ind w:right="260" w:firstLine="0"/>
        <w:rPr>
          <w:rStyle w:val="Bodytext20"/>
        </w:rPr>
      </w:pPr>
    </w:p>
    <w:p w:rsidR="009B5A43" w:rsidRDefault="009B5A43" w:rsidP="00A748FD">
      <w:pPr>
        <w:pStyle w:val="Default"/>
        <w:rPr>
          <w:b/>
          <w:bCs/>
          <w:sz w:val="28"/>
          <w:szCs w:val="28"/>
        </w:rPr>
      </w:pPr>
    </w:p>
    <w:p w:rsidR="009B5A43" w:rsidRDefault="009B5A43" w:rsidP="00A748FD">
      <w:pPr>
        <w:pStyle w:val="Default"/>
        <w:rPr>
          <w:b/>
          <w:bCs/>
          <w:sz w:val="28"/>
          <w:szCs w:val="28"/>
        </w:rPr>
      </w:pPr>
    </w:p>
    <w:p w:rsidR="009B5A43" w:rsidRDefault="009B5A43" w:rsidP="00A748FD">
      <w:pPr>
        <w:pStyle w:val="Default"/>
      </w:pPr>
      <w:r>
        <w:rPr>
          <w:b/>
          <w:bCs/>
          <w:sz w:val="28"/>
          <w:szCs w:val="28"/>
        </w:rPr>
        <w:t xml:space="preserve">Эксперт(ы) от работодателя: </w:t>
      </w:r>
    </w:p>
    <w:p w:rsidR="009B5A43" w:rsidRPr="00E8463E" w:rsidRDefault="009B5A43" w:rsidP="00A748FD">
      <w:pPr>
        <w:pStyle w:val="Default"/>
        <w:rPr>
          <w:u w:val="single"/>
        </w:rPr>
      </w:pPr>
      <w:r w:rsidRPr="00E8463E">
        <w:rPr>
          <w:sz w:val="28"/>
          <w:szCs w:val="28"/>
          <w:u w:val="single"/>
        </w:rPr>
        <w:t>ООО</w:t>
      </w:r>
      <w:r>
        <w:rPr>
          <w:sz w:val="28"/>
          <w:szCs w:val="28"/>
          <w:u w:val="single"/>
        </w:rPr>
        <w:t>»Восход» , заведующая общественным питанием О.И. Акулова</w:t>
      </w:r>
    </w:p>
    <w:p w:rsidR="009B5A43" w:rsidRDefault="009B5A43" w:rsidP="00A748FD">
      <w:pPr>
        <w:pStyle w:val="Default"/>
        <w:rPr>
          <w:i/>
          <w:iCs/>
        </w:rPr>
      </w:pPr>
      <w:r w:rsidRPr="000A2F81">
        <w:rPr>
          <w:i/>
          <w:iCs/>
        </w:rPr>
        <w:t>(место работы) (занимаемая должность) (инициалы, фамилия)</w:t>
      </w:r>
    </w:p>
    <w:p w:rsidR="009B5A43" w:rsidRDefault="009B5A43" w:rsidP="00A748FD">
      <w:pPr>
        <w:pStyle w:val="Default"/>
        <w:rPr>
          <w:rStyle w:val="Bodytext50"/>
          <w:sz w:val="28"/>
          <w:szCs w:val="28"/>
        </w:rPr>
      </w:pPr>
    </w:p>
    <w:p w:rsidR="009B5A43" w:rsidRDefault="009B5A43" w:rsidP="00DA7612">
      <w:pPr>
        <w:widowControl w:val="0"/>
        <w:spacing w:line="360" w:lineRule="auto"/>
        <w:jc w:val="center"/>
        <w:rPr>
          <w:rStyle w:val="Bodytext50"/>
          <w:sz w:val="28"/>
          <w:szCs w:val="28"/>
        </w:rPr>
      </w:pPr>
    </w:p>
    <w:p w:rsidR="009B5A43" w:rsidRDefault="009B5A43" w:rsidP="00DA7612">
      <w:pPr>
        <w:widowControl w:val="0"/>
        <w:spacing w:line="360" w:lineRule="auto"/>
        <w:jc w:val="center"/>
        <w:rPr>
          <w:rStyle w:val="Bodytext50"/>
          <w:sz w:val="28"/>
          <w:szCs w:val="28"/>
        </w:rPr>
      </w:pPr>
    </w:p>
    <w:p w:rsidR="009B5A43" w:rsidRDefault="009B5A43" w:rsidP="00DA7612">
      <w:pPr>
        <w:widowControl w:val="0"/>
        <w:spacing w:line="360" w:lineRule="auto"/>
        <w:jc w:val="center"/>
        <w:rPr>
          <w:rStyle w:val="Bodytext50"/>
          <w:sz w:val="28"/>
          <w:szCs w:val="28"/>
        </w:rPr>
      </w:pPr>
    </w:p>
    <w:p w:rsidR="009B5A43" w:rsidRDefault="009B5A43" w:rsidP="00DA7612">
      <w:pPr>
        <w:widowControl w:val="0"/>
        <w:spacing w:line="360" w:lineRule="auto"/>
        <w:jc w:val="center"/>
        <w:rPr>
          <w:rStyle w:val="Bodytext50"/>
          <w:sz w:val="28"/>
          <w:szCs w:val="28"/>
        </w:rPr>
      </w:pPr>
    </w:p>
    <w:p w:rsidR="009B5A43" w:rsidRDefault="009B5A43" w:rsidP="00DA7612">
      <w:pPr>
        <w:widowControl w:val="0"/>
        <w:spacing w:line="360" w:lineRule="auto"/>
        <w:jc w:val="center"/>
        <w:rPr>
          <w:rStyle w:val="Bodytext50"/>
          <w:sz w:val="28"/>
          <w:szCs w:val="28"/>
        </w:rPr>
      </w:pPr>
    </w:p>
    <w:p w:rsidR="009B5A43" w:rsidRPr="00054C5D" w:rsidRDefault="009B5A43" w:rsidP="00DA7612">
      <w:pPr>
        <w:widowControl w:val="0"/>
        <w:spacing w:line="360" w:lineRule="auto"/>
        <w:jc w:val="center"/>
        <w:rPr>
          <w:rStyle w:val="Bodytext50"/>
          <w:sz w:val="28"/>
          <w:szCs w:val="28"/>
        </w:rPr>
      </w:pPr>
      <w:r>
        <w:rPr>
          <w:rStyle w:val="Bodytext50"/>
          <w:sz w:val="28"/>
          <w:szCs w:val="28"/>
        </w:rPr>
        <w:t>20</w:t>
      </w:r>
      <w:r>
        <w:rPr>
          <w:rStyle w:val="Bodytext50"/>
          <w:sz w:val="28"/>
          <w:szCs w:val="28"/>
          <w:lang w:val="en-US"/>
        </w:rPr>
        <w:t>2</w:t>
      </w:r>
      <w:r>
        <w:rPr>
          <w:rStyle w:val="Bodytext50"/>
          <w:sz w:val="28"/>
          <w:szCs w:val="28"/>
        </w:rPr>
        <w:t>3</w:t>
      </w:r>
    </w:p>
    <w:p w:rsidR="009B5A43" w:rsidRDefault="009B5A43" w:rsidP="00DA7612">
      <w:pPr>
        <w:widowControl w:val="0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28"/>
        <w:gridCol w:w="4642"/>
      </w:tblGrid>
      <w:tr w:rsidR="009B5A43" w:rsidRPr="0067522A">
        <w:tc>
          <w:tcPr>
            <w:tcW w:w="4928" w:type="dxa"/>
          </w:tcPr>
          <w:p w:rsidR="009B5A43" w:rsidRDefault="009B5A43" w:rsidP="0061025F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9B5A43" w:rsidRDefault="009B5A43" w:rsidP="0061025F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Цикловой методической комиссией</w:t>
            </w:r>
          </w:p>
          <w:p w:rsidR="009B5A43" w:rsidRDefault="009B5A43" w:rsidP="0061025F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и специальных дисциплин</w:t>
            </w:r>
          </w:p>
          <w:p w:rsidR="009B5A43" w:rsidRDefault="009B5A43" w:rsidP="0061025F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 01.09.2023г. № 1</w:t>
            </w:r>
          </w:p>
          <w:p w:rsidR="009B5A43" w:rsidRDefault="009B5A43" w:rsidP="0061025F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ЦМК Белых К.С.</w:t>
            </w:r>
          </w:p>
          <w:p w:rsidR="009B5A43" w:rsidRPr="006E57B2" w:rsidRDefault="009B5A43" w:rsidP="00956461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44"/>
              <w:rPr>
                <w:sz w:val="28"/>
                <w:szCs w:val="28"/>
              </w:rPr>
            </w:pPr>
          </w:p>
          <w:p w:rsidR="009B5A43" w:rsidRPr="006E57B2" w:rsidRDefault="009B5A43" w:rsidP="00956461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44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9B5A43" w:rsidRPr="00AF6985" w:rsidRDefault="009B5A43" w:rsidP="000D6777">
            <w:pPr>
              <w:widowControl w:val="0"/>
              <w:tabs>
                <w:tab w:val="left" w:pos="0"/>
              </w:tabs>
              <w:suppressAutoHyphens/>
              <w:jc w:val="both"/>
              <w:rPr>
                <w:sz w:val="28"/>
                <w:szCs w:val="28"/>
              </w:rPr>
            </w:pPr>
            <w:r w:rsidRPr="006E57B2">
              <w:rPr>
                <w:sz w:val="28"/>
                <w:szCs w:val="28"/>
              </w:rPr>
              <w:t xml:space="preserve">Рабочая программа </w:t>
            </w:r>
            <w:r>
              <w:rPr>
                <w:sz w:val="28"/>
                <w:szCs w:val="28"/>
              </w:rPr>
              <w:t>практики</w:t>
            </w:r>
            <w:r w:rsidRPr="006E57B2">
              <w:rPr>
                <w:sz w:val="28"/>
                <w:szCs w:val="28"/>
              </w:rPr>
              <w:t xml:space="preserve"> разработана на основе Федерального государственного образовательного стандарта по </w:t>
            </w:r>
            <w:r>
              <w:rPr>
                <w:sz w:val="28"/>
                <w:szCs w:val="28"/>
              </w:rPr>
              <w:t>профессии</w:t>
            </w:r>
            <w:r w:rsidRPr="005470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43.01.09. Повар, кондитер, </w:t>
            </w:r>
            <w:r w:rsidRPr="00C76677">
              <w:rPr>
                <w:sz w:val="28"/>
                <w:szCs w:val="28"/>
              </w:rPr>
              <w:t xml:space="preserve">требований работодателей к уровню сформированности специализированных компетенций обучающихся, необходимых для обеспечения конкурентоспособности выпускника в соответствии с запросами регионального рынка труда, </w:t>
            </w:r>
            <w:r>
              <w:rPr>
                <w:sz w:val="28"/>
                <w:szCs w:val="28"/>
              </w:rPr>
              <w:t>компетенции</w:t>
            </w:r>
            <w:r w:rsidRPr="00C76677">
              <w:rPr>
                <w:sz w:val="28"/>
                <w:szCs w:val="28"/>
              </w:rPr>
              <w:t xml:space="preserve"> WS</w:t>
            </w:r>
            <w:r w:rsidRPr="00C76677">
              <w:rPr>
                <w:sz w:val="28"/>
                <w:szCs w:val="28"/>
                <w:lang w:val="en-US"/>
              </w:rPr>
              <w:t>R</w:t>
            </w:r>
          </w:p>
          <w:p w:rsidR="009B5A43" w:rsidRPr="00132219" w:rsidRDefault="009B5A43" w:rsidP="00703E86">
            <w:pPr>
              <w:widowControl w:val="0"/>
              <w:tabs>
                <w:tab w:val="left" w:pos="0"/>
              </w:tabs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9B5A43" w:rsidRPr="006E57B2" w:rsidRDefault="009B5A43" w:rsidP="00956461">
            <w:pPr>
              <w:widowControl w:val="0"/>
              <w:tabs>
                <w:tab w:val="left" w:pos="0"/>
              </w:tabs>
              <w:suppressAutoHyphens/>
              <w:spacing w:line="360" w:lineRule="auto"/>
              <w:ind w:right="-144"/>
              <w:rPr>
                <w:sz w:val="28"/>
                <w:szCs w:val="28"/>
              </w:rPr>
            </w:pPr>
          </w:p>
        </w:tc>
      </w:tr>
    </w:tbl>
    <w:p w:rsidR="009B5A43" w:rsidRDefault="009B5A43" w:rsidP="00DA7612">
      <w:pPr>
        <w:widowControl w:val="0"/>
        <w:tabs>
          <w:tab w:val="left" w:pos="0"/>
        </w:tabs>
        <w:suppressAutoHyphens/>
        <w:spacing w:line="360" w:lineRule="auto"/>
        <w:ind w:right="-144"/>
        <w:jc w:val="both"/>
        <w:rPr>
          <w:sz w:val="28"/>
          <w:szCs w:val="28"/>
        </w:rPr>
      </w:pPr>
    </w:p>
    <w:p w:rsidR="009B5A43" w:rsidRDefault="009B5A43" w:rsidP="00DA7612">
      <w:pPr>
        <w:widowControl w:val="0"/>
        <w:tabs>
          <w:tab w:val="left" w:pos="6420"/>
        </w:tabs>
        <w:suppressAutoHyphens/>
        <w:spacing w:line="360" w:lineRule="auto"/>
        <w:ind w:right="-144"/>
        <w:rPr>
          <w:sz w:val="28"/>
          <w:szCs w:val="28"/>
        </w:rPr>
      </w:pPr>
    </w:p>
    <w:p w:rsidR="009B5A43" w:rsidRDefault="009B5A43" w:rsidP="00DA7612">
      <w:pPr>
        <w:widowControl w:val="0"/>
        <w:tabs>
          <w:tab w:val="left" w:pos="6420"/>
        </w:tabs>
        <w:suppressAutoHyphens/>
        <w:spacing w:line="360" w:lineRule="auto"/>
        <w:ind w:right="-144"/>
        <w:rPr>
          <w:sz w:val="28"/>
          <w:szCs w:val="28"/>
        </w:rPr>
      </w:pPr>
    </w:p>
    <w:p w:rsidR="009B5A43" w:rsidRDefault="009B5A43" w:rsidP="00DA7612">
      <w:pPr>
        <w:widowControl w:val="0"/>
        <w:tabs>
          <w:tab w:val="left" w:pos="6420"/>
        </w:tabs>
        <w:suppressAutoHyphens/>
        <w:spacing w:line="360" w:lineRule="auto"/>
        <w:ind w:right="-144"/>
        <w:rPr>
          <w:sz w:val="28"/>
          <w:szCs w:val="28"/>
        </w:rPr>
      </w:pPr>
    </w:p>
    <w:p w:rsidR="009B5A43" w:rsidRPr="001A6C0C" w:rsidRDefault="009B5A43" w:rsidP="00DA7612">
      <w:pPr>
        <w:widowControl w:val="0"/>
        <w:tabs>
          <w:tab w:val="left" w:pos="6420"/>
        </w:tabs>
        <w:suppressAutoHyphens/>
        <w:spacing w:line="360" w:lineRule="auto"/>
        <w:ind w:right="-144"/>
        <w:rPr>
          <w:sz w:val="28"/>
          <w:szCs w:val="28"/>
        </w:rPr>
      </w:pPr>
    </w:p>
    <w:p w:rsidR="009B5A43" w:rsidRDefault="009B5A43" w:rsidP="00DA7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4"/>
        <w:jc w:val="both"/>
        <w:rPr>
          <w:sz w:val="28"/>
          <w:szCs w:val="28"/>
        </w:rPr>
      </w:pPr>
      <w:r w:rsidRPr="006E57B2">
        <w:rPr>
          <w:sz w:val="28"/>
          <w:szCs w:val="28"/>
        </w:rPr>
        <w:t>Разработчик:</w:t>
      </w:r>
      <w:r w:rsidRPr="005470D4">
        <w:rPr>
          <w:sz w:val="28"/>
          <w:szCs w:val="28"/>
        </w:rPr>
        <w:t xml:space="preserve"> </w:t>
      </w:r>
    </w:p>
    <w:p w:rsidR="009B5A43" w:rsidRPr="006E57B2" w:rsidRDefault="009B5A43" w:rsidP="00DA7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4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Пауесова Н.И.</w:t>
      </w:r>
      <w:r w:rsidRPr="00E426C1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 xml:space="preserve">преподаватель  </w:t>
      </w:r>
    </w:p>
    <w:p w:rsidR="009B5A43" w:rsidRPr="001A6C0C" w:rsidRDefault="009B5A43" w:rsidP="00DA7612">
      <w:pPr>
        <w:widowControl w:val="0"/>
        <w:tabs>
          <w:tab w:val="left" w:pos="6420"/>
        </w:tabs>
        <w:suppressAutoHyphens/>
        <w:spacing w:line="360" w:lineRule="auto"/>
        <w:ind w:right="-144"/>
        <w:rPr>
          <w:sz w:val="28"/>
          <w:szCs w:val="28"/>
        </w:rPr>
      </w:pPr>
    </w:p>
    <w:p w:rsidR="009B5A43" w:rsidRDefault="009B5A43" w:rsidP="00DA7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4"/>
        <w:jc w:val="both"/>
        <w:rPr>
          <w:sz w:val="28"/>
          <w:szCs w:val="28"/>
          <w:u w:val="single"/>
        </w:rPr>
      </w:pPr>
    </w:p>
    <w:p w:rsidR="009B5A43" w:rsidRDefault="009B5A43" w:rsidP="00DA7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4"/>
        <w:jc w:val="both"/>
        <w:rPr>
          <w:sz w:val="28"/>
          <w:szCs w:val="28"/>
          <w:u w:val="single"/>
        </w:rPr>
      </w:pPr>
    </w:p>
    <w:p w:rsidR="009B5A43" w:rsidRDefault="009B5A43" w:rsidP="00DA76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-144"/>
        <w:jc w:val="both"/>
        <w:rPr>
          <w:sz w:val="28"/>
          <w:szCs w:val="28"/>
          <w:u w:val="single"/>
        </w:rPr>
      </w:pPr>
    </w:p>
    <w:p w:rsidR="009B5A43" w:rsidRPr="004415ED" w:rsidRDefault="009B5A43" w:rsidP="00DA7612">
      <w:pPr>
        <w:widowControl w:val="0"/>
        <w:tabs>
          <w:tab w:val="left" w:pos="0"/>
        </w:tabs>
        <w:suppressAutoHyphens/>
        <w:spacing w:line="360" w:lineRule="auto"/>
        <w:ind w:right="-144"/>
        <w:rPr>
          <w:i/>
          <w:iCs/>
          <w:sz w:val="32"/>
          <w:szCs w:val="32"/>
          <w:vertAlign w:val="superscript"/>
        </w:rPr>
      </w:pPr>
    </w:p>
    <w:p w:rsidR="009B5A43" w:rsidRDefault="009B5A43" w:rsidP="00DA7612">
      <w:pPr>
        <w:pStyle w:val="Title"/>
        <w:spacing w:line="360" w:lineRule="auto"/>
        <w:ind w:left="0" w:right="-144" w:firstLine="0"/>
        <w:jc w:val="both"/>
        <w:rPr>
          <w:b w:val="0"/>
          <w:bCs w:val="0"/>
          <w:sz w:val="28"/>
          <w:szCs w:val="28"/>
        </w:rPr>
      </w:pPr>
    </w:p>
    <w:p w:rsidR="009B5A43" w:rsidRPr="00B00515" w:rsidRDefault="009B5A43" w:rsidP="00DA7612">
      <w:pPr>
        <w:widowControl w:val="0"/>
        <w:spacing w:line="360" w:lineRule="auto"/>
        <w:rPr>
          <w:sz w:val="28"/>
          <w:szCs w:val="28"/>
        </w:rPr>
      </w:pPr>
    </w:p>
    <w:p w:rsidR="009B5A43" w:rsidRPr="00B00515" w:rsidRDefault="009B5A43" w:rsidP="00DA7612">
      <w:pPr>
        <w:widowControl w:val="0"/>
        <w:spacing w:line="360" w:lineRule="auto"/>
        <w:rPr>
          <w:sz w:val="28"/>
          <w:szCs w:val="28"/>
        </w:rPr>
      </w:pPr>
    </w:p>
    <w:p w:rsidR="009B5A43" w:rsidRPr="00B00515" w:rsidRDefault="009B5A43" w:rsidP="00DA7612">
      <w:pPr>
        <w:widowControl w:val="0"/>
        <w:spacing w:line="360" w:lineRule="auto"/>
        <w:rPr>
          <w:sz w:val="28"/>
          <w:szCs w:val="28"/>
        </w:rPr>
      </w:pPr>
    </w:p>
    <w:p w:rsidR="009B5A43" w:rsidRPr="00B00515" w:rsidRDefault="009B5A43" w:rsidP="00DA7612">
      <w:pPr>
        <w:widowControl w:val="0"/>
        <w:spacing w:line="360" w:lineRule="auto"/>
        <w:rPr>
          <w:sz w:val="28"/>
          <w:szCs w:val="28"/>
        </w:rPr>
      </w:pPr>
    </w:p>
    <w:p w:rsidR="009B5A43" w:rsidRPr="00B00515" w:rsidRDefault="009B5A43" w:rsidP="00DA7612">
      <w:pPr>
        <w:widowControl w:val="0"/>
        <w:spacing w:line="360" w:lineRule="auto"/>
        <w:rPr>
          <w:sz w:val="28"/>
          <w:szCs w:val="28"/>
        </w:rPr>
      </w:pPr>
    </w:p>
    <w:p w:rsidR="009B5A43" w:rsidRPr="00B00515" w:rsidRDefault="009B5A43" w:rsidP="00DA7612">
      <w:pPr>
        <w:widowControl w:val="0"/>
        <w:spacing w:line="360" w:lineRule="auto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DA7612">
        <w:rPr>
          <w:b/>
          <w:bCs/>
          <w:sz w:val="28"/>
          <w:szCs w:val="28"/>
        </w:rPr>
        <w:t>СОДЕРЖАНИЕ</w:t>
      </w:r>
    </w:p>
    <w:tbl>
      <w:tblPr>
        <w:tblW w:w="0" w:type="auto"/>
        <w:tblInd w:w="-106" w:type="dxa"/>
        <w:tblLook w:val="01E0"/>
      </w:tblPr>
      <w:tblGrid>
        <w:gridCol w:w="896"/>
        <w:gridCol w:w="7920"/>
        <w:gridCol w:w="1036"/>
      </w:tblGrid>
      <w:tr w:rsidR="009B5A43" w:rsidRPr="00DA7612">
        <w:tc>
          <w:tcPr>
            <w:tcW w:w="648" w:type="dxa"/>
          </w:tcPr>
          <w:p w:rsidR="009B5A43" w:rsidRPr="00DA7612" w:rsidRDefault="009B5A43" w:rsidP="00DA7612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9B5A43" w:rsidRPr="00DA7612" w:rsidRDefault="009B5A43" w:rsidP="00DA76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>Паспорт программы практики</w:t>
            </w:r>
            <w:r w:rsidRPr="00DA7612">
              <w:rPr>
                <w:sz w:val="28"/>
                <w:szCs w:val="28"/>
              </w:rPr>
              <w:tab/>
            </w:r>
          </w:p>
        </w:tc>
        <w:tc>
          <w:tcPr>
            <w:tcW w:w="1036" w:type="dxa"/>
          </w:tcPr>
          <w:p w:rsidR="009B5A43" w:rsidRPr="00DA7612" w:rsidRDefault="009B5A43" w:rsidP="00DA7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B5A43" w:rsidRPr="00DA7612">
        <w:tc>
          <w:tcPr>
            <w:tcW w:w="648" w:type="dxa"/>
          </w:tcPr>
          <w:p w:rsidR="009B5A43" w:rsidRPr="00DA7612" w:rsidRDefault="009B5A43" w:rsidP="00DA7612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9B5A43" w:rsidRPr="00DA7612" w:rsidRDefault="009B5A43" w:rsidP="00DA76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>Результаты освоения практики</w:t>
            </w:r>
            <w:r w:rsidRPr="00DA7612">
              <w:rPr>
                <w:sz w:val="28"/>
                <w:szCs w:val="28"/>
              </w:rPr>
              <w:tab/>
            </w:r>
          </w:p>
        </w:tc>
        <w:tc>
          <w:tcPr>
            <w:tcW w:w="1036" w:type="dxa"/>
          </w:tcPr>
          <w:p w:rsidR="009B5A43" w:rsidRPr="00DA7612" w:rsidRDefault="009B5A43" w:rsidP="00DA7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5A43" w:rsidRPr="00DA7612">
        <w:tc>
          <w:tcPr>
            <w:tcW w:w="648" w:type="dxa"/>
          </w:tcPr>
          <w:p w:rsidR="009B5A43" w:rsidRPr="00DA7612" w:rsidRDefault="009B5A43" w:rsidP="00DA7612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9B5A43" w:rsidRPr="00DA7612" w:rsidRDefault="009B5A43" w:rsidP="00DA76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>Структура и содержание практики</w:t>
            </w:r>
          </w:p>
        </w:tc>
        <w:tc>
          <w:tcPr>
            <w:tcW w:w="1036" w:type="dxa"/>
          </w:tcPr>
          <w:p w:rsidR="009B5A43" w:rsidRPr="00DA7612" w:rsidRDefault="009B5A43" w:rsidP="00DA7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B5A43" w:rsidRPr="00DA7612">
        <w:tc>
          <w:tcPr>
            <w:tcW w:w="648" w:type="dxa"/>
          </w:tcPr>
          <w:p w:rsidR="009B5A43" w:rsidRPr="00DA7612" w:rsidRDefault="009B5A43" w:rsidP="00DA7612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9B5A43" w:rsidRPr="00DA7612" w:rsidRDefault="009B5A43" w:rsidP="00DA76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 xml:space="preserve">Условия реализации программы практики                                              </w:t>
            </w:r>
          </w:p>
        </w:tc>
        <w:tc>
          <w:tcPr>
            <w:tcW w:w="1036" w:type="dxa"/>
          </w:tcPr>
          <w:p w:rsidR="009B5A43" w:rsidRPr="00DA7612" w:rsidRDefault="009B5A43" w:rsidP="00DA7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9B5A43" w:rsidRPr="00DA7612">
        <w:tc>
          <w:tcPr>
            <w:tcW w:w="648" w:type="dxa"/>
          </w:tcPr>
          <w:p w:rsidR="009B5A43" w:rsidRPr="00DA7612" w:rsidRDefault="009B5A43" w:rsidP="00DA7612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9B5A43" w:rsidRPr="00DA7612" w:rsidRDefault="009B5A43" w:rsidP="00DA761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7612">
              <w:rPr>
                <w:sz w:val="28"/>
                <w:szCs w:val="28"/>
              </w:rPr>
              <w:t xml:space="preserve">Контроль и оценка результатов освоения программы практики           </w:t>
            </w:r>
          </w:p>
        </w:tc>
        <w:tc>
          <w:tcPr>
            <w:tcW w:w="1036" w:type="dxa"/>
          </w:tcPr>
          <w:p w:rsidR="009B5A43" w:rsidRPr="00DA7612" w:rsidRDefault="009B5A43" w:rsidP="00DA761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Pr="00DA7612" w:rsidRDefault="009B5A43" w:rsidP="00F14C8F">
      <w:pPr>
        <w:spacing w:line="360" w:lineRule="auto"/>
        <w:jc w:val="both"/>
        <w:rPr>
          <w:sz w:val="28"/>
          <w:szCs w:val="28"/>
        </w:rPr>
      </w:pPr>
    </w:p>
    <w:p w:rsidR="009B5A43" w:rsidRPr="0020664C" w:rsidRDefault="009B5A43" w:rsidP="00823326">
      <w:pPr>
        <w:ind w:firstLine="540"/>
        <w:jc w:val="both"/>
        <w:rPr>
          <w:b/>
          <w:bCs/>
          <w:sz w:val="28"/>
          <w:szCs w:val="28"/>
        </w:rPr>
      </w:pPr>
      <w:r w:rsidRPr="0020664C">
        <w:rPr>
          <w:b/>
          <w:bCs/>
          <w:sz w:val="28"/>
          <w:szCs w:val="28"/>
        </w:rPr>
        <w:t>1 Паспорт рабочей программы практики</w:t>
      </w:r>
    </w:p>
    <w:p w:rsidR="009B5A43" w:rsidRDefault="009B5A43" w:rsidP="00823326">
      <w:pPr>
        <w:ind w:firstLine="540"/>
        <w:jc w:val="both"/>
        <w:rPr>
          <w:b/>
          <w:bCs/>
          <w:sz w:val="28"/>
          <w:szCs w:val="28"/>
        </w:rPr>
      </w:pPr>
      <w:bookmarkStart w:id="0" w:name="bookmark2"/>
      <w:r w:rsidRPr="0020664C">
        <w:rPr>
          <w:b/>
          <w:bCs/>
          <w:sz w:val="28"/>
          <w:szCs w:val="28"/>
        </w:rPr>
        <w:t>1.1 Область применения программы</w:t>
      </w:r>
      <w:bookmarkEnd w:id="0"/>
    </w:p>
    <w:p w:rsidR="009B5A43" w:rsidRPr="0020664C" w:rsidRDefault="009B5A43" w:rsidP="00823326">
      <w:pPr>
        <w:ind w:firstLine="540"/>
        <w:jc w:val="both"/>
        <w:rPr>
          <w:sz w:val="28"/>
          <w:szCs w:val="28"/>
        </w:rPr>
      </w:pPr>
      <w:r w:rsidRPr="0020664C">
        <w:rPr>
          <w:sz w:val="28"/>
          <w:szCs w:val="28"/>
        </w:rPr>
        <w:t xml:space="preserve">Рабочая программа практики (далее программа) - является частью </w:t>
      </w:r>
      <w:r w:rsidRPr="004415E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подготовки квалифицированных рабочих и служащих в</w:t>
      </w:r>
      <w:r w:rsidRPr="0020664C">
        <w:rPr>
          <w:sz w:val="28"/>
          <w:szCs w:val="28"/>
        </w:rPr>
        <w:t xml:space="preserve"> соответствии с ФГОС по профессии </w:t>
      </w:r>
      <w:r>
        <w:rPr>
          <w:sz w:val="28"/>
          <w:szCs w:val="28"/>
        </w:rPr>
        <w:t>43.01.09. Повар, кондитер</w:t>
      </w:r>
      <w:r w:rsidRPr="004415ED">
        <w:rPr>
          <w:sz w:val="28"/>
          <w:szCs w:val="28"/>
        </w:rPr>
        <w:t xml:space="preserve"> 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61EA1">
        <w:rPr>
          <w:b/>
          <w:bCs/>
          <w:sz w:val="28"/>
          <w:szCs w:val="28"/>
        </w:rPr>
        <w:t>Приготовление и подготовка к реализации холодных блюд, кулинарных изделий, закусок разнообразного ассортимента</w:t>
      </w:r>
      <w:r w:rsidRPr="0020664C">
        <w:rPr>
          <w:sz w:val="28"/>
          <w:szCs w:val="28"/>
        </w:rPr>
        <w:t xml:space="preserve"> и соответствующих общих (ОК) и профессиональных компетенций (ПК):</w:t>
      </w:r>
    </w:p>
    <w:p w:rsidR="009B5A43" w:rsidRPr="00F6286B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 01.</w:t>
      </w:r>
      <w:r w:rsidRPr="00F6286B">
        <w:rPr>
          <w:sz w:val="28"/>
          <w:szCs w:val="28"/>
        </w:rPr>
        <w:tab/>
        <w:t>Выбирать способы решения задач профессиональной деятельности, примени-тельно к различным контекстам</w:t>
      </w:r>
    </w:p>
    <w:p w:rsidR="009B5A43" w:rsidRPr="00F6286B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 02.</w:t>
      </w:r>
      <w:r w:rsidRPr="00F6286B">
        <w:rPr>
          <w:sz w:val="28"/>
          <w:szCs w:val="28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9B5A43" w:rsidRPr="00F6286B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ОК.03</w:t>
      </w:r>
      <w:r w:rsidRPr="00F6286B">
        <w:rPr>
          <w:sz w:val="28"/>
          <w:szCs w:val="28"/>
        </w:rPr>
        <w:tab/>
        <w:t>Планировать и реализовывать собственное профессиональное и личностное развитие</w:t>
      </w:r>
    </w:p>
    <w:p w:rsidR="009B5A43" w:rsidRPr="00F6286B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ОК.04</w:t>
      </w:r>
      <w:r w:rsidRPr="00F6286B">
        <w:rPr>
          <w:sz w:val="28"/>
          <w:szCs w:val="28"/>
        </w:rPr>
        <w:tab/>
        <w:t>Работать в коллективе и команде, эффективно взаимодействовать с коллегами, руководством, клиентами</w:t>
      </w:r>
    </w:p>
    <w:p w:rsidR="009B5A43" w:rsidRPr="00F6286B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ОК.05</w:t>
      </w:r>
      <w:r w:rsidRPr="00F6286B">
        <w:rPr>
          <w:sz w:val="28"/>
          <w:szCs w:val="28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9B5A43" w:rsidRPr="00F6286B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ОК.06</w:t>
      </w:r>
      <w:r w:rsidRPr="00F6286B">
        <w:rPr>
          <w:sz w:val="28"/>
          <w:szCs w:val="28"/>
        </w:rPr>
        <w:tab/>
        <w:t>Проявлять гражданско-патриотическую позицию, демонстрировать осознанное поведение на основе общечеловеческих ценностей</w:t>
      </w:r>
    </w:p>
    <w:p w:rsidR="009B5A43" w:rsidRPr="00F6286B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ОК.07</w:t>
      </w:r>
      <w:r w:rsidRPr="00F6286B">
        <w:rPr>
          <w:sz w:val="28"/>
          <w:szCs w:val="28"/>
        </w:rPr>
        <w:tab/>
        <w:t xml:space="preserve">Содействовать сохранению окружающей </w:t>
      </w:r>
      <w:r>
        <w:rPr>
          <w:sz w:val="28"/>
          <w:szCs w:val="28"/>
        </w:rPr>
        <w:t>среды, ресурсосбережению, эффек</w:t>
      </w:r>
      <w:r w:rsidRPr="00F6286B">
        <w:rPr>
          <w:sz w:val="28"/>
          <w:szCs w:val="28"/>
        </w:rPr>
        <w:t>тивно действовать в чрезвычайных ситуациях</w:t>
      </w:r>
    </w:p>
    <w:p w:rsidR="009B5A43" w:rsidRPr="00F6286B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ОК.09</w:t>
      </w:r>
      <w:r w:rsidRPr="00F6286B">
        <w:rPr>
          <w:sz w:val="28"/>
          <w:szCs w:val="28"/>
        </w:rPr>
        <w:tab/>
        <w:t xml:space="preserve">Использовать средства физической культуры </w:t>
      </w:r>
      <w:r>
        <w:rPr>
          <w:sz w:val="28"/>
          <w:szCs w:val="28"/>
        </w:rPr>
        <w:t>для сохранения и укрепления здо</w:t>
      </w:r>
      <w:r w:rsidRPr="00F6286B">
        <w:rPr>
          <w:sz w:val="28"/>
          <w:szCs w:val="28"/>
        </w:rPr>
        <w:t>ровья в процессе профессиональной деятел</w:t>
      </w:r>
      <w:r>
        <w:rPr>
          <w:sz w:val="28"/>
          <w:szCs w:val="28"/>
        </w:rPr>
        <w:t>ьности и поддержание необходимо</w:t>
      </w:r>
      <w:r w:rsidRPr="00F6286B">
        <w:rPr>
          <w:sz w:val="28"/>
          <w:szCs w:val="28"/>
        </w:rPr>
        <w:t>го уровня физической подготовленности</w:t>
      </w:r>
    </w:p>
    <w:p w:rsidR="009B5A43" w:rsidRDefault="009B5A43" w:rsidP="00F6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Pr="00F6286B">
        <w:rPr>
          <w:sz w:val="28"/>
          <w:szCs w:val="28"/>
        </w:rPr>
        <w:t>ОК.10</w:t>
      </w:r>
      <w:r w:rsidRPr="00F6286B">
        <w:rPr>
          <w:sz w:val="28"/>
          <w:szCs w:val="28"/>
        </w:rPr>
        <w:tab/>
        <w:t>Пользоваться профессиональной документацией на</w:t>
      </w:r>
      <w:r>
        <w:rPr>
          <w:sz w:val="28"/>
          <w:szCs w:val="28"/>
        </w:rPr>
        <w:t xml:space="preserve"> государственном и ино</w:t>
      </w:r>
      <w:r w:rsidRPr="00F6286B">
        <w:rPr>
          <w:sz w:val="28"/>
          <w:szCs w:val="28"/>
        </w:rPr>
        <w:t>странном языке</w:t>
      </w:r>
      <w:r>
        <w:rPr>
          <w:spacing w:val="-1"/>
          <w:sz w:val="28"/>
          <w:szCs w:val="28"/>
        </w:rPr>
        <w:t xml:space="preserve">        </w:t>
      </w:r>
    </w:p>
    <w:p w:rsidR="009B5A43" w:rsidRPr="00961EA1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61EA1">
        <w:rPr>
          <w:spacing w:val="-1"/>
          <w:sz w:val="28"/>
          <w:szCs w:val="28"/>
        </w:rPr>
        <w:t>ПК 3.1.</w:t>
      </w:r>
      <w:r w:rsidRPr="00961EA1">
        <w:rPr>
          <w:spacing w:val="-1"/>
          <w:sz w:val="28"/>
          <w:szCs w:val="28"/>
        </w:rPr>
        <w:tab/>
        <w:t>Подготавливать рабочее место, оборудование, сырье, исходные материалы для приготовления холодных блюд, кулинарных изделий, закусок в соо</w:t>
      </w:r>
      <w:r>
        <w:rPr>
          <w:spacing w:val="-1"/>
          <w:sz w:val="28"/>
          <w:szCs w:val="28"/>
        </w:rPr>
        <w:t>т</w:t>
      </w:r>
      <w:r w:rsidRPr="00961EA1">
        <w:rPr>
          <w:spacing w:val="-1"/>
          <w:sz w:val="28"/>
          <w:szCs w:val="28"/>
        </w:rPr>
        <w:t>ветствии с инструкциями и регламентами</w:t>
      </w:r>
    </w:p>
    <w:p w:rsidR="009B5A43" w:rsidRPr="00961EA1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61EA1">
        <w:rPr>
          <w:spacing w:val="-1"/>
          <w:sz w:val="28"/>
          <w:szCs w:val="28"/>
        </w:rPr>
        <w:t>ПК 3.2</w:t>
      </w:r>
      <w:r w:rsidRPr="00961EA1">
        <w:rPr>
          <w:spacing w:val="-1"/>
          <w:sz w:val="28"/>
          <w:szCs w:val="28"/>
        </w:rPr>
        <w:tab/>
        <w:t>Осуществлять приготовление, непродолжительное хранение холодных соусов, заправок разнообразного ассортимента</w:t>
      </w:r>
    </w:p>
    <w:p w:rsidR="009B5A43" w:rsidRPr="00961EA1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61EA1">
        <w:rPr>
          <w:spacing w:val="-1"/>
          <w:sz w:val="28"/>
          <w:szCs w:val="28"/>
        </w:rPr>
        <w:t>ПК 3.3</w:t>
      </w:r>
      <w:r w:rsidRPr="00961EA1">
        <w:rPr>
          <w:spacing w:val="-1"/>
          <w:sz w:val="28"/>
          <w:szCs w:val="28"/>
        </w:rPr>
        <w:tab/>
        <w:t>Осуществлять приготовление, творческое о</w:t>
      </w:r>
      <w:r>
        <w:rPr>
          <w:spacing w:val="-1"/>
          <w:sz w:val="28"/>
          <w:szCs w:val="28"/>
        </w:rPr>
        <w:t>формление и подготовку к реали</w:t>
      </w:r>
      <w:r w:rsidRPr="00961EA1">
        <w:rPr>
          <w:spacing w:val="-1"/>
          <w:sz w:val="28"/>
          <w:szCs w:val="28"/>
        </w:rPr>
        <w:t>зации салатов разнообразного ассортимента</w:t>
      </w:r>
    </w:p>
    <w:p w:rsidR="009B5A43" w:rsidRPr="00961EA1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61EA1">
        <w:rPr>
          <w:spacing w:val="-1"/>
          <w:sz w:val="28"/>
          <w:szCs w:val="28"/>
        </w:rPr>
        <w:t>ПК 3.4</w:t>
      </w:r>
      <w:r w:rsidRPr="00961EA1">
        <w:rPr>
          <w:spacing w:val="-1"/>
          <w:sz w:val="28"/>
          <w:szCs w:val="28"/>
        </w:rPr>
        <w:tab/>
        <w:t>Осуществлять приготовление, творческое о</w:t>
      </w:r>
      <w:r>
        <w:rPr>
          <w:spacing w:val="-1"/>
          <w:sz w:val="28"/>
          <w:szCs w:val="28"/>
        </w:rPr>
        <w:t>формление и подготовку к реали</w:t>
      </w:r>
      <w:r w:rsidRPr="00961EA1">
        <w:rPr>
          <w:spacing w:val="-1"/>
          <w:sz w:val="28"/>
          <w:szCs w:val="28"/>
        </w:rPr>
        <w:t>зации бутербродов, канапе, холодных закусок разнообразного ассортимента</w:t>
      </w:r>
    </w:p>
    <w:p w:rsidR="009B5A43" w:rsidRPr="00961EA1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61EA1">
        <w:rPr>
          <w:spacing w:val="-1"/>
          <w:sz w:val="28"/>
          <w:szCs w:val="28"/>
        </w:rPr>
        <w:t>ПК 3.5</w:t>
      </w:r>
      <w:r w:rsidRPr="00961EA1">
        <w:rPr>
          <w:spacing w:val="-1"/>
          <w:sz w:val="28"/>
          <w:szCs w:val="28"/>
        </w:rPr>
        <w:tab/>
        <w:t>Осуществлять приготовление, творческое о</w:t>
      </w:r>
      <w:r>
        <w:rPr>
          <w:spacing w:val="-1"/>
          <w:sz w:val="28"/>
          <w:szCs w:val="28"/>
        </w:rPr>
        <w:t>формление и подготовку к реали</w:t>
      </w:r>
      <w:r w:rsidRPr="00961EA1">
        <w:rPr>
          <w:spacing w:val="-1"/>
          <w:sz w:val="28"/>
          <w:szCs w:val="28"/>
        </w:rPr>
        <w:t>зации холодных блюд из рыбы, нерыбного водного сырья разнообразного ас-</w:t>
      </w:r>
    </w:p>
    <w:p w:rsidR="009B5A43" w:rsidRPr="00961EA1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 w:rsidRPr="00961EA1">
        <w:rPr>
          <w:spacing w:val="-1"/>
          <w:sz w:val="28"/>
          <w:szCs w:val="28"/>
        </w:rPr>
        <w:t>сортимента</w:t>
      </w:r>
    </w:p>
    <w:p w:rsidR="009B5A43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961EA1">
        <w:rPr>
          <w:spacing w:val="-1"/>
          <w:sz w:val="28"/>
          <w:szCs w:val="28"/>
        </w:rPr>
        <w:t>ПК 3.6</w:t>
      </w:r>
      <w:r w:rsidRPr="00961EA1">
        <w:rPr>
          <w:spacing w:val="-1"/>
          <w:sz w:val="28"/>
          <w:szCs w:val="28"/>
        </w:rPr>
        <w:tab/>
        <w:t>Осуществлять приготовление, творческое о</w:t>
      </w:r>
      <w:r>
        <w:rPr>
          <w:spacing w:val="-1"/>
          <w:sz w:val="28"/>
          <w:szCs w:val="28"/>
        </w:rPr>
        <w:t>формление и подготовку к реали</w:t>
      </w:r>
      <w:r w:rsidRPr="00961EA1">
        <w:rPr>
          <w:spacing w:val="-1"/>
          <w:sz w:val="28"/>
          <w:szCs w:val="28"/>
        </w:rPr>
        <w:t>зации холодных блюд из мяса, домашней пт</w:t>
      </w:r>
      <w:r>
        <w:rPr>
          <w:spacing w:val="-1"/>
          <w:sz w:val="28"/>
          <w:szCs w:val="28"/>
        </w:rPr>
        <w:t>ицы, дичи разнообразного ассор</w:t>
      </w:r>
      <w:r w:rsidRPr="00961EA1">
        <w:rPr>
          <w:spacing w:val="-1"/>
          <w:sz w:val="28"/>
          <w:szCs w:val="28"/>
        </w:rPr>
        <w:t>тимента</w:t>
      </w:r>
    </w:p>
    <w:p w:rsidR="009B5A43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</w:p>
    <w:p w:rsidR="009B5A43" w:rsidRPr="00DF665A" w:rsidRDefault="009B5A43" w:rsidP="00961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65A">
        <w:rPr>
          <w:b/>
          <w:bCs/>
          <w:sz w:val="28"/>
          <w:szCs w:val="28"/>
        </w:rPr>
        <w:t>1.2 Цели и задачи практики - требования к результатам прохождения практики</w:t>
      </w:r>
      <w:bookmarkEnd w:id="1"/>
    </w:p>
    <w:p w:rsidR="009B5A43" w:rsidRPr="00DA7612" w:rsidRDefault="009B5A43" w:rsidP="00823326">
      <w:pPr>
        <w:ind w:firstLine="540"/>
        <w:jc w:val="both"/>
        <w:rPr>
          <w:sz w:val="28"/>
          <w:szCs w:val="28"/>
        </w:rPr>
      </w:pPr>
      <w:r w:rsidRPr="00DA7612">
        <w:rPr>
          <w:sz w:val="28"/>
          <w:szCs w:val="28"/>
        </w:rPr>
        <w:t>В ходе освоения программы практики студент должен:</w:t>
      </w:r>
    </w:p>
    <w:p w:rsidR="009B5A43" w:rsidRPr="00864A42" w:rsidRDefault="009B5A43" w:rsidP="00823326">
      <w:pPr>
        <w:ind w:firstLine="540"/>
        <w:jc w:val="both"/>
        <w:rPr>
          <w:sz w:val="28"/>
          <w:szCs w:val="28"/>
        </w:rPr>
      </w:pPr>
      <w:r w:rsidRPr="00864A42">
        <w:rPr>
          <w:sz w:val="28"/>
          <w:szCs w:val="28"/>
        </w:rPr>
        <w:t>иметь практический опыт:</w:t>
      </w:r>
    </w:p>
    <w:p w:rsidR="009B5A43" w:rsidRPr="00961EA1" w:rsidRDefault="009B5A43" w:rsidP="00961EA1">
      <w:pPr>
        <w:ind w:firstLine="540"/>
        <w:jc w:val="both"/>
        <w:rPr>
          <w:sz w:val="28"/>
          <w:szCs w:val="28"/>
        </w:rPr>
      </w:pPr>
      <w:r w:rsidRPr="00961EA1">
        <w:rPr>
          <w:sz w:val="28"/>
          <w:szCs w:val="28"/>
        </w:rPr>
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</w:r>
    </w:p>
    <w:p w:rsidR="009B5A43" w:rsidRPr="00961EA1" w:rsidRDefault="009B5A43" w:rsidP="00961EA1">
      <w:pPr>
        <w:ind w:firstLine="540"/>
        <w:jc w:val="both"/>
        <w:rPr>
          <w:sz w:val="28"/>
          <w:szCs w:val="28"/>
        </w:rPr>
      </w:pPr>
      <w:r w:rsidRPr="00961EA1">
        <w:rPr>
          <w:sz w:val="28"/>
          <w:szCs w:val="28"/>
        </w:rPr>
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</w:r>
    </w:p>
    <w:p w:rsidR="009B5A43" w:rsidRPr="00961EA1" w:rsidRDefault="009B5A43" w:rsidP="00961EA1">
      <w:pPr>
        <w:ind w:firstLine="540"/>
        <w:jc w:val="both"/>
        <w:rPr>
          <w:sz w:val="28"/>
          <w:szCs w:val="28"/>
        </w:rPr>
      </w:pPr>
      <w:r w:rsidRPr="00961EA1">
        <w:rPr>
          <w:sz w:val="28"/>
          <w:szCs w:val="28"/>
        </w:rPr>
        <w:t>упаковки, складирования неиспользованных продуктов; порционирования (комплектования), упаковки на вынос, хранения с</w:t>
      </w:r>
    </w:p>
    <w:p w:rsidR="009B5A43" w:rsidRDefault="009B5A43" w:rsidP="00961EA1">
      <w:pPr>
        <w:ind w:firstLine="540"/>
        <w:jc w:val="both"/>
        <w:rPr>
          <w:sz w:val="28"/>
          <w:szCs w:val="28"/>
        </w:rPr>
      </w:pPr>
      <w:r w:rsidRPr="00961EA1">
        <w:rPr>
          <w:sz w:val="28"/>
          <w:szCs w:val="28"/>
        </w:rPr>
        <w:t>учетом требований к безопасности готовой продукции; ведения расчетов с потребителями.</w:t>
      </w:r>
    </w:p>
    <w:p w:rsidR="009B5A43" w:rsidRDefault="009B5A43" w:rsidP="00163D35">
      <w:pPr>
        <w:pStyle w:val="Bodytext21"/>
        <w:shd w:val="clear" w:color="auto" w:fill="auto"/>
        <w:spacing w:after="186" w:line="360" w:lineRule="auto"/>
        <w:ind w:left="1940" w:hanging="1231"/>
        <w:jc w:val="left"/>
        <w:rPr>
          <w:sz w:val="28"/>
          <w:szCs w:val="28"/>
        </w:rPr>
      </w:pPr>
    </w:p>
    <w:p w:rsidR="009B5A43" w:rsidRPr="00AC192A" w:rsidRDefault="009B5A43" w:rsidP="00163D35">
      <w:pPr>
        <w:pStyle w:val="Bodytext21"/>
        <w:shd w:val="clear" w:color="auto" w:fill="auto"/>
        <w:spacing w:after="186" w:line="360" w:lineRule="auto"/>
        <w:ind w:left="1940" w:hanging="1231"/>
        <w:jc w:val="left"/>
        <w:rPr>
          <w:sz w:val="28"/>
          <w:szCs w:val="28"/>
        </w:rPr>
      </w:pPr>
      <w:r w:rsidRPr="00AC192A">
        <w:rPr>
          <w:sz w:val="28"/>
          <w:szCs w:val="28"/>
        </w:rPr>
        <w:t>2 Результаты освоения практики</w:t>
      </w:r>
    </w:p>
    <w:p w:rsidR="009B5A43" w:rsidRDefault="009B5A43" w:rsidP="00823326">
      <w:pPr>
        <w:pStyle w:val="Bodytext5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bookmarkStart w:id="2" w:name="bookmark8"/>
      <w:r w:rsidRPr="00AC192A">
        <w:rPr>
          <w:sz w:val="28"/>
          <w:szCs w:val="28"/>
        </w:rPr>
        <w:t xml:space="preserve">Результатом освоения программы практики является овладение обучающимися </w:t>
      </w:r>
      <w:r>
        <w:rPr>
          <w:sz w:val="28"/>
          <w:szCs w:val="28"/>
        </w:rPr>
        <w:t xml:space="preserve">видом профессиональной деятельности </w:t>
      </w:r>
      <w:r w:rsidRPr="00961EA1">
        <w:rPr>
          <w:sz w:val="28"/>
          <w:szCs w:val="28"/>
          <w:u w:val="single"/>
        </w:rPr>
        <w:t>Приготовление и подготовка к реализации холодных блюд, кулинарных изделий, закусок разнообразного ассортимента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в том числе </w:t>
      </w:r>
      <w:r w:rsidRPr="00AC192A">
        <w:rPr>
          <w:sz w:val="28"/>
          <w:szCs w:val="28"/>
        </w:rPr>
        <w:t>профессиональными (ПК) и общими (ОК) компетенциями:</w:t>
      </w:r>
      <w:bookmarkEnd w:id="2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8507"/>
      </w:tblGrid>
      <w:tr w:rsidR="009B5A43" w:rsidRPr="00767767">
        <w:trPr>
          <w:trHeight w:val="651"/>
        </w:trPr>
        <w:tc>
          <w:tcPr>
            <w:tcW w:w="918" w:type="pct"/>
            <w:vAlign w:val="center"/>
          </w:tcPr>
          <w:p w:rsidR="009B5A43" w:rsidRPr="00767767" w:rsidRDefault="009B5A43" w:rsidP="00A60CFD">
            <w:pPr>
              <w:jc w:val="center"/>
              <w:rPr>
                <w:b/>
                <w:bCs/>
                <w:sz w:val="28"/>
                <w:szCs w:val="28"/>
              </w:rPr>
            </w:pPr>
            <w:r w:rsidRPr="0076776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082" w:type="pct"/>
            <w:vAlign w:val="center"/>
          </w:tcPr>
          <w:p w:rsidR="009B5A43" w:rsidRPr="00767767" w:rsidRDefault="009B5A43" w:rsidP="00A60CFD">
            <w:pPr>
              <w:jc w:val="center"/>
              <w:rPr>
                <w:b/>
                <w:bCs/>
                <w:sz w:val="28"/>
                <w:szCs w:val="28"/>
              </w:rPr>
            </w:pPr>
            <w:r w:rsidRPr="00767767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9B5A43" w:rsidRPr="00767767">
        <w:trPr>
          <w:trHeight w:val="759"/>
        </w:trPr>
        <w:tc>
          <w:tcPr>
            <w:tcW w:w="918" w:type="pct"/>
          </w:tcPr>
          <w:p w:rsidR="009B5A43" w:rsidRDefault="009B5A43" w:rsidP="008A2C4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3.1.</w:t>
            </w:r>
          </w:p>
        </w:tc>
        <w:tc>
          <w:tcPr>
            <w:tcW w:w="4082" w:type="pct"/>
          </w:tcPr>
          <w:p w:rsidR="009B5A43" w:rsidRDefault="009B5A43" w:rsidP="008A2C4E">
            <w:pPr>
              <w:pStyle w:val="TableParagraph"/>
              <w:spacing w:line="237" w:lineRule="auto"/>
              <w:ind w:left="177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сооветствии с инструкциями и регламентами</w:t>
            </w:r>
          </w:p>
        </w:tc>
      </w:tr>
      <w:tr w:rsidR="009B5A43" w:rsidRPr="00767767">
        <w:trPr>
          <w:trHeight w:val="441"/>
        </w:trPr>
        <w:tc>
          <w:tcPr>
            <w:tcW w:w="918" w:type="pct"/>
          </w:tcPr>
          <w:p w:rsidR="009B5A43" w:rsidRDefault="009B5A43" w:rsidP="008A2C4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3.2</w:t>
            </w:r>
          </w:p>
        </w:tc>
        <w:tc>
          <w:tcPr>
            <w:tcW w:w="4082" w:type="pct"/>
          </w:tcPr>
          <w:p w:rsidR="009B5A43" w:rsidRDefault="009B5A43" w:rsidP="008A2C4E">
            <w:pPr>
              <w:pStyle w:val="TableParagraph"/>
              <w:spacing w:line="271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непродолжительное хранение холодных со-</w:t>
            </w:r>
          </w:p>
          <w:p w:rsidR="009B5A43" w:rsidRDefault="009B5A43" w:rsidP="008A2C4E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усов, заправок разнообразного ассортимента</w:t>
            </w:r>
          </w:p>
        </w:tc>
      </w:tr>
      <w:tr w:rsidR="009B5A43" w:rsidRPr="00767767">
        <w:tc>
          <w:tcPr>
            <w:tcW w:w="918" w:type="pct"/>
          </w:tcPr>
          <w:p w:rsidR="009B5A43" w:rsidRDefault="009B5A43" w:rsidP="008A2C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3.3</w:t>
            </w:r>
          </w:p>
        </w:tc>
        <w:tc>
          <w:tcPr>
            <w:tcW w:w="4082" w:type="pct"/>
          </w:tcPr>
          <w:p w:rsidR="009B5A43" w:rsidRDefault="009B5A43" w:rsidP="008A2C4E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творческое оформление и подготовку к реали-</w:t>
            </w:r>
          </w:p>
          <w:p w:rsidR="009B5A43" w:rsidRDefault="009B5A43" w:rsidP="008A2C4E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зации салатов разнообразного ассортимента</w:t>
            </w:r>
          </w:p>
        </w:tc>
      </w:tr>
      <w:tr w:rsidR="009B5A43" w:rsidRPr="00767767">
        <w:tc>
          <w:tcPr>
            <w:tcW w:w="918" w:type="pct"/>
          </w:tcPr>
          <w:p w:rsidR="009B5A43" w:rsidRDefault="009B5A43" w:rsidP="008A2C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3.4</w:t>
            </w:r>
          </w:p>
        </w:tc>
        <w:tc>
          <w:tcPr>
            <w:tcW w:w="4082" w:type="pct"/>
          </w:tcPr>
          <w:p w:rsidR="009B5A43" w:rsidRDefault="009B5A43" w:rsidP="008A2C4E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творческое оформление и подготовку к реали-</w:t>
            </w:r>
          </w:p>
          <w:p w:rsidR="009B5A43" w:rsidRDefault="009B5A43" w:rsidP="008A2C4E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зации бутербродов, канапе, холодных закусок разнообразного ассортимента</w:t>
            </w:r>
          </w:p>
        </w:tc>
      </w:tr>
      <w:tr w:rsidR="009B5A43" w:rsidRPr="00767767">
        <w:tc>
          <w:tcPr>
            <w:tcW w:w="918" w:type="pct"/>
          </w:tcPr>
          <w:p w:rsidR="009B5A43" w:rsidRDefault="009B5A43" w:rsidP="008A2C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3.5</w:t>
            </w:r>
          </w:p>
        </w:tc>
        <w:tc>
          <w:tcPr>
            <w:tcW w:w="4082" w:type="pct"/>
          </w:tcPr>
          <w:p w:rsidR="009B5A43" w:rsidRDefault="009B5A43" w:rsidP="008A2C4E">
            <w:pPr>
              <w:pStyle w:val="TableParagraph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творческое оформление и подготовку к реали- зации холодных блюд из рыбы, нерыбного водного сырья разнообразного ас-</w:t>
            </w:r>
          </w:p>
          <w:p w:rsidR="009B5A43" w:rsidRDefault="009B5A43" w:rsidP="008A2C4E">
            <w:pPr>
              <w:pStyle w:val="TableParagraph"/>
              <w:spacing w:line="264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сортимента</w:t>
            </w:r>
          </w:p>
        </w:tc>
      </w:tr>
      <w:tr w:rsidR="009B5A43" w:rsidRPr="00767767">
        <w:tc>
          <w:tcPr>
            <w:tcW w:w="918" w:type="pct"/>
          </w:tcPr>
          <w:p w:rsidR="009B5A43" w:rsidRDefault="009B5A43" w:rsidP="008A2C4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3.6</w:t>
            </w:r>
          </w:p>
        </w:tc>
        <w:tc>
          <w:tcPr>
            <w:tcW w:w="4082" w:type="pct"/>
          </w:tcPr>
          <w:p w:rsidR="009B5A43" w:rsidRDefault="009B5A43" w:rsidP="008A2C4E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приготовление, творческое оформление и подготовку к реали-</w:t>
            </w:r>
          </w:p>
          <w:p w:rsidR="009B5A43" w:rsidRDefault="009B5A43" w:rsidP="008A2C4E">
            <w:pPr>
              <w:pStyle w:val="TableParagraph"/>
              <w:spacing w:line="270" w:lineRule="atLeast"/>
              <w:ind w:lef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зации холодных блюд из мяса, домашней птицы, дичи разнообразного ассор- тимента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outlineLvl w:val="1"/>
            </w:pPr>
            <w:r w:rsidRPr="00323567">
              <w:t>ОК 01.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  <w:rPr>
                <w:i/>
                <w:iCs/>
              </w:rPr>
            </w:pPr>
            <w:r w:rsidRPr="00323567">
              <w:rPr>
                <w:rFonts w:eastAsia="MS Mincho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outlineLvl w:val="1"/>
            </w:pPr>
            <w:r w:rsidRPr="00323567">
              <w:t>ОК 02.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</w:pPr>
            <w:r w:rsidRPr="00323567">
              <w:rPr>
                <w:rFonts w:eastAsia="MS Mincho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outlineLvl w:val="1"/>
            </w:pPr>
            <w:r w:rsidRPr="00323567">
              <w:t>ОК.03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</w:pPr>
            <w:r w:rsidRPr="00323567">
              <w:rPr>
                <w:rFonts w:eastAsia="MS Mincho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outlineLvl w:val="1"/>
            </w:pPr>
            <w:r w:rsidRPr="00323567">
              <w:t>ОК.04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</w:pPr>
            <w:r w:rsidRPr="00323567">
              <w:rPr>
                <w:rFonts w:eastAsia="MS Mincho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spacing w:line="360" w:lineRule="auto"/>
              <w:rPr>
                <w:rFonts w:eastAsia="MS Mincho"/>
              </w:rPr>
            </w:pPr>
            <w:r w:rsidRPr="00323567">
              <w:t>ОК.05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</w:pPr>
            <w:r w:rsidRPr="00323567">
              <w:rPr>
                <w:rFonts w:eastAsia="MS Mincho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spacing w:line="360" w:lineRule="auto"/>
              <w:rPr>
                <w:rFonts w:eastAsia="MS Mincho"/>
              </w:rPr>
            </w:pPr>
            <w:r w:rsidRPr="00323567">
              <w:t>ОК.06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</w:pPr>
            <w:r w:rsidRPr="00323567">
              <w:rPr>
                <w:rFonts w:eastAsia="MS Mincho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spacing w:line="360" w:lineRule="auto"/>
              <w:rPr>
                <w:rFonts w:eastAsia="MS Mincho"/>
              </w:rPr>
            </w:pPr>
            <w:r w:rsidRPr="00323567">
              <w:t>ОК.07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</w:pPr>
            <w:r w:rsidRPr="00323567">
              <w:rPr>
                <w:rFonts w:eastAsia="MS Mincho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spacing w:line="360" w:lineRule="auto"/>
              <w:rPr>
                <w:rFonts w:eastAsia="MS Mincho"/>
              </w:rPr>
            </w:pPr>
            <w:r w:rsidRPr="00323567">
              <w:t>ОК.09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</w:pPr>
            <w:r w:rsidRPr="00323567">
              <w:rPr>
                <w:rFonts w:eastAsia="MS Mincho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B5A43" w:rsidRPr="00767767">
        <w:tc>
          <w:tcPr>
            <w:tcW w:w="918" w:type="pct"/>
            <w:vAlign w:val="center"/>
          </w:tcPr>
          <w:p w:rsidR="009B5A43" w:rsidRPr="00323567" w:rsidRDefault="009B5A43" w:rsidP="008D1A4B">
            <w:pPr>
              <w:spacing w:line="360" w:lineRule="auto"/>
              <w:rPr>
                <w:rFonts w:eastAsia="MS Mincho"/>
              </w:rPr>
            </w:pPr>
            <w:r w:rsidRPr="00323567">
              <w:t>ОК.10</w:t>
            </w:r>
          </w:p>
        </w:tc>
        <w:tc>
          <w:tcPr>
            <w:tcW w:w="4082" w:type="pct"/>
            <w:vAlign w:val="center"/>
          </w:tcPr>
          <w:p w:rsidR="009B5A43" w:rsidRPr="00323567" w:rsidRDefault="009B5A43" w:rsidP="008D1A4B">
            <w:pPr>
              <w:keepNext/>
              <w:spacing w:line="360" w:lineRule="auto"/>
              <w:ind w:left="47"/>
              <w:outlineLvl w:val="1"/>
            </w:pPr>
            <w:r w:rsidRPr="00323567">
              <w:rPr>
                <w:rFonts w:eastAsia="MS Mincho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  <w:sectPr w:rsidR="009B5A43" w:rsidRPr="00DA7612" w:rsidSect="00DA7612">
          <w:pgSz w:w="11905" w:h="16837"/>
          <w:pgMar w:top="1134" w:right="567" w:bottom="1134" w:left="1134" w:header="0" w:footer="3" w:gutter="0"/>
          <w:cols w:space="720"/>
        </w:sectPr>
      </w:pPr>
    </w:p>
    <w:p w:rsidR="009B5A43" w:rsidRDefault="009B5A43" w:rsidP="00660E57">
      <w:pPr>
        <w:pStyle w:val="Heading11"/>
        <w:keepNext/>
        <w:keepLines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DA7612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AC192A">
        <w:rPr>
          <w:sz w:val="28"/>
          <w:szCs w:val="28"/>
        </w:rPr>
        <w:t xml:space="preserve"> </w:t>
      </w:r>
      <w:bookmarkStart w:id="3" w:name="bookmark9"/>
      <w:r w:rsidRPr="00AC192A">
        <w:rPr>
          <w:sz w:val="28"/>
          <w:szCs w:val="28"/>
        </w:rPr>
        <w:t>Структура и содержание практики</w:t>
      </w:r>
      <w:bookmarkEnd w:id="3"/>
      <w:r>
        <w:rPr>
          <w:sz w:val="28"/>
          <w:szCs w:val="28"/>
        </w:rPr>
        <w:t xml:space="preserve"> </w:t>
      </w:r>
    </w:p>
    <w:p w:rsidR="009B5A43" w:rsidRDefault="009B5A43" w:rsidP="00660E57">
      <w:pPr>
        <w:pStyle w:val="Heading11"/>
        <w:keepNext/>
        <w:keepLines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192A">
        <w:rPr>
          <w:sz w:val="28"/>
          <w:szCs w:val="28"/>
        </w:rPr>
        <w:t>3.1 Тематический план 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63"/>
        <w:gridCol w:w="4127"/>
        <w:gridCol w:w="3381"/>
        <w:gridCol w:w="3381"/>
      </w:tblGrid>
      <w:tr w:rsidR="009B5A43" w:rsidRPr="008576E9">
        <w:tc>
          <w:tcPr>
            <w:tcW w:w="4463" w:type="dxa"/>
            <w:vMerge w:val="restart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76E9">
              <w:rPr>
                <w:b/>
                <w:bCs/>
                <w:sz w:val="28"/>
                <w:szCs w:val="28"/>
              </w:rPr>
              <w:t>Код и наименование МДК</w:t>
            </w:r>
          </w:p>
        </w:tc>
        <w:tc>
          <w:tcPr>
            <w:tcW w:w="4127" w:type="dxa"/>
            <w:vMerge w:val="restart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76E9">
              <w:rPr>
                <w:b/>
                <w:bCs/>
                <w:sz w:val="28"/>
                <w:szCs w:val="28"/>
              </w:rPr>
              <w:t>Вид практики</w:t>
            </w:r>
          </w:p>
        </w:tc>
        <w:tc>
          <w:tcPr>
            <w:tcW w:w="6762" w:type="dxa"/>
            <w:gridSpan w:val="2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76E9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9B5A43" w:rsidRPr="008576E9">
        <w:tc>
          <w:tcPr>
            <w:tcW w:w="4463" w:type="dxa"/>
            <w:vMerge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7" w:type="dxa"/>
            <w:vMerge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1" w:type="dxa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76E9">
              <w:rPr>
                <w:b/>
                <w:bCs/>
                <w:sz w:val="28"/>
                <w:szCs w:val="28"/>
              </w:rPr>
              <w:t>Количество недель</w:t>
            </w:r>
          </w:p>
        </w:tc>
        <w:tc>
          <w:tcPr>
            <w:tcW w:w="3381" w:type="dxa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576E9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B5A43" w:rsidRPr="008576E9">
        <w:trPr>
          <w:trHeight w:val="1641"/>
        </w:trPr>
        <w:tc>
          <w:tcPr>
            <w:tcW w:w="4463" w:type="dxa"/>
            <w:vMerge w:val="restart"/>
          </w:tcPr>
          <w:p w:rsidR="009B5A43" w:rsidRPr="00961EA1" w:rsidRDefault="009B5A43" w:rsidP="00961EA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61EA1">
              <w:rPr>
                <w:b/>
                <w:bCs/>
                <w:sz w:val="28"/>
                <w:szCs w:val="28"/>
              </w:rPr>
              <w:t>МДК. 03.01. Организация приготовления, подготовки к реализации и хранения холодных блюд, кулинарных изделий и закусок разно-</w:t>
            </w:r>
          </w:p>
          <w:p w:rsidR="009B5A43" w:rsidRDefault="009B5A43" w:rsidP="00961EA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61EA1">
              <w:rPr>
                <w:b/>
                <w:bCs/>
                <w:sz w:val="28"/>
                <w:szCs w:val="28"/>
              </w:rPr>
              <w:t xml:space="preserve">образного ассортимента </w:t>
            </w:r>
          </w:p>
          <w:p w:rsidR="009B5A43" w:rsidRPr="007372FB" w:rsidRDefault="009B5A43" w:rsidP="00961EA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61EA1">
              <w:rPr>
                <w:b/>
                <w:bCs/>
                <w:sz w:val="28"/>
                <w:szCs w:val="28"/>
              </w:rPr>
              <w:t>МДК 03.02. Процессы приготовления и подготовки к реализации холодных блюд, кулинарных изделий, закусок</w:t>
            </w:r>
          </w:p>
        </w:tc>
        <w:tc>
          <w:tcPr>
            <w:tcW w:w="4127" w:type="dxa"/>
          </w:tcPr>
          <w:p w:rsidR="009B5A43" w:rsidRPr="008576E9" w:rsidRDefault="009B5A43" w:rsidP="008576E9">
            <w:pPr>
              <w:spacing w:line="360" w:lineRule="auto"/>
              <w:rPr>
                <w:sz w:val="28"/>
                <w:szCs w:val="28"/>
              </w:rPr>
            </w:pPr>
            <w:r w:rsidRPr="008576E9"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3381" w:type="dxa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81" w:type="dxa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9B5A43" w:rsidRPr="008576E9">
        <w:trPr>
          <w:trHeight w:val="1641"/>
        </w:trPr>
        <w:tc>
          <w:tcPr>
            <w:tcW w:w="4463" w:type="dxa"/>
            <w:vMerge/>
          </w:tcPr>
          <w:p w:rsidR="009B5A43" w:rsidRPr="008576E9" w:rsidRDefault="009B5A43" w:rsidP="008576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B5A43" w:rsidRPr="008576E9" w:rsidRDefault="009B5A43" w:rsidP="008576E9">
            <w:pPr>
              <w:spacing w:line="360" w:lineRule="auto"/>
              <w:rPr>
                <w:sz w:val="28"/>
                <w:szCs w:val="28"/>
              </w:rPr>
            </w:pPr>
            <w:r w:rsidRPr="008576E9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381" w:type="dxa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81" w:type="dxa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9B5A43" w:rsidRPr="008576E9">
        <w:trPr>
          <w:trHeight w:val="325"/>
        </w:trPr>
        <w:tc>
          <w:tcPr>
            <w:tcW w:w="4463" w:type="dxa"/>
          </w:tcPr>
          <w:p w:rsidR="009B5A43" w:rsidRPr="008576E9" w:rsidRDefault="009B5A43" w:rsidP="008576E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27" w:type="dxa"/>
          </w:tcPr>
          <w:p w:rsidR="009B5A43" w:rsidRPr="008576E9" w:rsidRDefault="009B5A43" w:rsidP="008576E9">
            <w:pPr>
              <w:spacing w:line="360" w:lineRule="auto"/>
              <w:rPr>
                <w:sz w:val="28"/>
                <w:szCs w:val="28"/>
              </w:rPr>
            </w:pPr>
            <w:r w:rsidRPr="008576E9">
              <w:rPr>
                <w:sz w:val="28"/>
                <w:szCs w:val="28"/>
              </w:rPr>
              <w:t>Всего</w:t>
            </w:r>
          </w:p>
        </w:tc>
        <w:tc>
          <w:tcPr>
            <w:tcW w:w="3381" w:type="dxa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81" w:type="dxa"/>
          </w:tcPr>
          <w:p w:rsidR="009B5A43" w:rsidRPr="008576E9" w:rsidRDefault="009B5A43" w:rsidP="008576E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</w:tr>
    </w:tbl>
    <w:p w:rsidR="009B5A43" w:rsidRPr="00FE4615" w:rsidRDefault="009B5A43" w:rsidP="00660E57">
      <w:pPr>
        <w:pStyle w:val="Heading11"/>
        <w:keepNext/>
        <w:keepLines/>
        <w:shd w:val="clear" w:color="auto" w:fill="auto"/>
        <w:spacing w:before="0" w:after="0" w:line="360" w:lineRule="auto"/>
        <w:ind w:firstLine="0"/>
        <w:jc w:val="both"/>
        <w:rPr>
          <w:b w:val="0"/>
          <w:bCs w:val="0"/>
          <w:sz w:val="28"/>
          <w:szCs w:val="28"/>
        </w:rPr>
      </w:pPr>
    </w:p>
    <w:p w:rsidR="009B5A43" w:rsidRPr="00FE4615" w:rsidRDefault="009B5A43" w:rsidP="00660E57">
      <w:pPr>
        <w:pStyle w:val="Heading11"/>
        <w:keepNext/>
        <w:keepLines/>
        <w:shd w:val="clear" w:color="auto" w:fill="auto"/>
        <w:spacing w:before="0" w:after="0" w:line="360" w:lineRule="auto"/>
        <w:ind w:firstLine="0"/>
        <w:jc w:val="both"/>
        <w:rPr>
          <w:b w:val="0"/>
          <w:bCs w:val="0"/>
          <w:sz w:val="28"/>
          <w:szCs w:val="28"/>
        </w:rPr>
      </w:pPr>
    </w:p>
    <w:p w:rsidR="009B5A43" w:rsidRDefault="009B5A43" w:rsidP="00660E57">
      <w:pPr>
        <w:pStyle w:val="Heading11"/>
        <w:keepNext/>
        <w:keepLines/>
        <w:shd w:val="clear" w:color="auto" w:fill="auto"/>
        <w:spacing w:before="0" w:after="0" w:line="360" w:lineRule="auto"/>
        <w:ind w:firstLine="0"/>
        <w:jc w:val="both"/>
        <w:rPr>
          <w:b w:val="0"/>
          <w:bCs w:val="0"/>
          <w:sz w:val="28"/>
          <w:szCs w:val="28"/>
        </w:rPr>
      </w:pPr>
    </w:p>
    <w:p w:rsidR="009B5A43" w:rsidRPr="006D2FB0" w:rsidRDefault="009B5A43" w:rsidP="00660E57">
      <w:pPr>
        <w:pStyle w:val="Heading11"/>
        <w:keepNext/>
        <w:keepLines/>
        <w:shd w:val="clear" w:color="auto" w:fill="auto"/>
        <w:spacing w:before="0" w:after="0" w:line="360" w:lineRule="auto"/>
        <w:ind w:firstLine="0"/>
        <w:jc w:val="both"/>
        <w:rPr>
          <w:b w:val="0"/>
          <w:bCs w:val="0"/>
          <w:sz w:val="28"/>
          <w:szCs w:val="28"/>
        </w:rPr>
      </w:pPr>
    </w:p>
    <w:p w:rsidR="009B5A43" w:rsidRPr="00DA7612" w:rsidRDefault="009B5A43" w:rsidP="00DA7612">
      <w:pPr>
        <w:spacing w:line="360" w:lineRule="auto"/>
        <w:ind w:firstLine="540"/>
        <w:jc w:val="both"/>
        <w:rPr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  <w:r w:rsidRPr="00AC192A">
        <w:rPr>
          <w:b/>
          <w:bCs/>
          <w:sz w:val="28"/>
          <w:szCs w:val="28"/>
        </w:rPr>
        <w:t>3.2 Содержание учебной практики</w:t>
      </w:r>
      <w:r>
        <w:rPr>
          <w:b/>
          <w:bCs/>
          <w:sz w:val="28"/>
          <w:szCs w:val="28"/>
        </w:rPr>
        <w:t xml:space="preserve">  </w:t>
      </w:r>
    </w:p>
    <w:tbl>
      <w:tblPr>
        <w:tblW w:w="1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2"/>
        <w:gridCol w:w="2465"/>
        <w:gridCol w:w="3600"/>
        <w:gridCol w:w="5573"/>
        <w:gridCol w:w="1707"/>
      </w:tblGrid>
      <w:tr w:rsidR="009B5A43" w:rsidRPr="000063A1">
        <w:trPr>
          <w:jc w:val="center"/>
        </w:trPr>
        <w:tc>
          <w:tcPr>
            <w:tcW w:w="2282" w:type="dxa"/>
          </w:tcPr>
          <w:p w:rsidR="009B5A43" w:rsidRPr="000063A1" w:rsidRDefault="009B5A43" w:rsidP="00F93FE6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Код и наименование М</w:t>
            </w:r>
            <w:r>
              <w:rPr>
                <w:b/>
                <w:bCs/>
              </w:rPr>
              <w:t>ДК</w:t>
            </w:r>
          </w:p>
        </w:tc>
        <w:tc>
          <w:tcPr>
            <w:tcW w:w="2465" w:type="dxa"/>
          </w:tcPr>
          <w:p w:rsidR="009B5A43" w:rsidRPr="000063A1" w:rsidRDefault="009B5A43" w:rsidP="00F93FE6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Код профессиональной компетенции</w:t>
            </w:r>
          </w:p>
        </w:tc>
        <w:tc>
          <w:tcPr>
            <w:tcW w:w="3600" w:type="dxa"/>
          </w:tcPr>
          <w:p w:rsidR="009B5A43" w:rsidRPr="000063A1" w:rsidRDefault="009B5A43" w:rsidP="00F93FE6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Виды выполняемых работ</w:t>
            </w:r>
          </w:p>
        </w:tc>
        <w:tc>
          <w:tcPr>
            <w:tcW w:w="5573" w:type="dxa"/>
          </w:tcPr>
          <w:p w:rsidR="009B5A43" w:rsidRPr="000063A1" w:rsidRDefault="009B5A43" w:rsidP="00F93FE6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Содержание работ (детализация видов выполняемых работ)</w:t>
            </w:r>
          </w:p>
        </w:tc>
        <w:tc>
          <w:tcPr>
            <w:tcW w:w="1707" w:type="dxa"/>
          </w:tcPr>
          <w:p w:rsidR="009B5A43" w:rsidRPr="000063A1" w:rsidRDefault="009B5A43" w:rsidP="00F93FE6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Количество часов на каждый вид работы</w:t>
            </w:r>
          </w:p>
        </w:tc>
      </w:tr>
      <w:tr w:rsidR="009B5A43" w:rsidRPr="000063A1">
        <w:trPr>
          <w:trHeight w:val="509"/>
          <w:jc w:val="center"/>
        </w:trPr>
        <w:tc>
          <w:tcPr>
            <w:tcW w:w="2282" w:type="dxa"/>
            <w:vMerge w:val="restart"/>
          </w:tcPr>
          <w:p w:rsidR="009B5A43" w:rsidRPr="008A2C4E" w:rsidRDefault="009B5A43" w:rsidP="008A2C4E">
            <w:r w:rsidRPr="008A2C4E">
              <w:t>МДК. 03.01. Организация приготовления, подготовки к реализации и хранения холодных блюд, кулинарных изделий и закусок разно-</w:t>
            </w:r>
          </w:p>
          <w:p w:rsidR="009B5A43" w:rsidRPr="008A2C4E" w:rsidRDefault="009B5A43" w:rsidP="008A2C4E">
            <w:r w:rsidRPr="008A2C4E">
              <w:t xml:space="preserve">образного ассортимента </w:t>
            </w:r>
          </w:p>
          <w:p w:rsidR="009B5A43" w:rsidRDefault="009B5A43" w:rsidP="008A2C4E">
            <w:r w:rsidRPr="008A2C4E">
              <w:t>МДК 03.02. Процессы приготовления и подготовки к реализации холодных блюд, кулинарных изделий, закусок</w:t>
            </w:r>
          </w:p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Default="009B5A43" w:rsidP="00E35BDE"/>
          <w:p w:rsidR="009B5A43" w:rsidRPr="000564BF" w:rsidRDefault="009B5A43" w:rsidP="00E35BDE"/>
        </w:tc>
        <w:tc>
          <w:tcPr>
            <w:tcW w:w="2465" w:type="dxa"/>
          </w:tcPr>
          <w:p w:rsidR="009B5A43" w:rsidRPr="000063A1" w:rsidRDefault="009B5A43" w:rsidP="00F93FE6">
            <w:pPr>
              <w:jc w:val="center"/>
            </w:pPr>
            <w:r>
              <w:t>ПК 3.1.</w:t>
            </w:r>
          </w:p>
        </w:tc>
        <w:tc>
          <w:tcPr>
            <w:tcW w:w="3600" w:type="dxa"/>
          </w:tcPr>
          <w:p w:rsidR="009B5A43" w:rsidRDefault="009B5A43" w:rsidP="008A2C4E">
            <w:r>
              <w:t>1. Выполнение работ по подготовки рабочего места, оборудования, сырья, исходных материалов для</w:t>
            </w:r>
          </w:p>
          <w:p w:rsidR="009B5A43" w:rsidRPr="000063A1" w:rsidRDefault="009B5A43" w:rsidP="008A2C4E">
            <w:r>
              <w:t>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5573" w:type="dxa"/>
            <w:vAlign w:val="center"/>
          </w:tcPr>
          <w:p w:rsidR="009B5A43" w:rsidRPr="005E33E6" w:rsidRDefault="009B5A43" w:rsidP="009A0748">
            <w:r>
              <w:t xml:space="preserve">1.1. </w:t>
            </w:r>
            <w:r w:rsidRPr="00880038">
              <w:t>Инструктаж по технике безопасности, санитарным требованиям, организация рабочего места, подготовка оборудования, производственного инвентаря и посуды для 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1707" w:type="dxa"/>
            <w:vAlign w:val="center"/>
          </w:tcPr>
          <w:p w:rsidR="009B5A43" w:rsidRPr="000063A1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E35BDE"/>
        </w:tc>
        <w:tc>
          <w:tcPr>
            <w:tcW w:w="2465" w:type="dxa"/>
            <w:vMerge w:val="restart"/>
          </w:tcPr>
          <w:p w:rsidR="009B5A43" w:rsidRPr="000063A1" w:rsidRDefault="009B5A43" w:rsidP="00F93FE6">
            <w:pPr>
              <w:jc w:val="center"/>
            </w:pPr>
            <w:r>
              <w:t>ПК 3.2.</w:t>
            </w:r>
          </w:p>
        </w:tc>
        <w:tc>
          <w:tcPr>
            <w:tcW w:w="3600" w:type="dxa"/>
            <w:vMerge w:val="restart"/>
          </w:tcPr>
          <w:p w:rsidR="009B5A43" w:rsidRPr="000063A1" w:rsidRDefault="009B5A43" w:rsidP="00955E62">
            <w:r w:rsidRPr="008A2C4E">
              <w:t>2. Выполнение работ по приготовлению, непродолжительное хранение холодных соусов, заправок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Pr="00767767" w:rsidRDefault="009B5A43" w:rsidP="00E16E88">
            <w:r>
              <w:t xml:space="preserve">2.1. </w:t>
            </w:r>
            <w:r w:rsidRPr="00880038">
              <w:t>Организация рабочего места, подготовка оборудования, производственного инвентаря и посуды.</w:t>
            </w:r>
            <w:r>
              <w:t xml:space="preserve"> </w:t>
            </w:r>
            <w:r w:rsidRPr="00880038">
              <w:t>Приготовление холодных соусов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Pr="000063A1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E35BDE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Pr="000564BF" w:rsidRDefault="009B5A43" w:rsidP="009A0748">
            <w:pPr>
              <w:rPr>
                <w:b/>
                <w:bCs/>
              </w:rPr>
            </w:pPr>
            <w:r>
              <w:t xml:space="preserve">2.2.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заправок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Pr="000063A1" w:rsidRDefault="009B5A43" w:rsidP="00F93FE6">
            <w:pPr>
              <w:jc w:val="center"/>
            </w:pPr>
            <w:r>
              <w:t>12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E35BDE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Default="009B5A43" w:rsidP="009A0748">
            <w:r>
              <w:t xml:space="preserve">2.3.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сладких соусов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E35BDE"/>
        </w:tc>
        <w:tc>
          <w:tcPr>
            <w:tcW w:w="2465" w:type="dxa"/>
            <w:vMerge w:val="restart"/>
          </w:tcPr>
          <w:p w:rsidR="009B5A43" w:rsidRPr="000063A1" w:rsidRDefault="009B5A43" w:rsidP="00F93FE6">
            <w:pPr>
              <w:jc w:val="center"/>
            </w:pPr>
            <w:r>
              <w:t>ПК 3.3.</w:t>
            </w:r>
          </w:p>
        </w:tc>
        <w:tc>
          <w:tcPr>
            <w:tcW w:w="3600" w:type="dxa"/>
            <w:vMerge w:val="restart"/>
          </w:tcPr>
          <w:p w:rsidR="009B5A43" w:rsidRDefault="009B5A43" w:rsidP="003C1EF4">
            <w:r>
              <w:t>3. Выполнение работ по приготовлению, творческое оформление и подготовку к реализации салатов</w:t>
            </w:r>
          </w:p>
          <w:p w:rsidR="009B5A43" w:rsidRPr="000063A1" w:rsidRDefault="009B5A43" w:rsidP="003C1EF4">
            <w:r>
              <w:t>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Pr="009A0748" w:rsidRDefault="009B5A43" w:rsidP="00CD0D4D">
            <w:pPr>
              <w:spacing w:line="312" w:lineRule="exact"/>
            </w:pPr>
            <w:r>
              <w:t xml:space="preserve">3.1.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салатов из сырых овощей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Pr="005E2544" w:rsidRDefault="009B5A43" w:rsidP="005E2544">
            <w:pPr>
              <w:ind w:right="333"/>
            </w:pPr>
            <w:r>
              <w:t xml:space="preserve">3.2.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салатов из вареных овощей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12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Pr="00A050CD" w:rsidRDefault="009B5A43" w:rsidP="00A050CD">
            <w:pPr>
              <w:rPr>
                <w:b/>
                <w:bCs/>
              </w:rPr>
            </w:pPr>
            <w:r>
              <w:t xml:space="preserve">3.3.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салатов из вареных овощей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Pr="00CD0D4D" w:rsidRDefault="009B5A43" w:rsidP="00CD0D4D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Pr="00880038">
              <w:rPr>
                <w:sz w:val="24"/>
                <w:szCs w:val="24"/>
              </w:rPr>
              <w:t>Организация рабочего места, подготовка оборудования, производственного инвентаря и посуды.</w:t>
            </w:r>
            <w:r>
              <w:rPr>
                <w:sz w:val="24"/>
                <w:szCs w:val="24"/>
              </w:rPr>
              <w:t xml:space="preserve"> </w:t>
            </w:r>
            <w:r w:rsidRPr="00880038">
              <w:rPr>
                <w:sz w:val="24"/>
                <w:szCs w:val="24"/>
              </w:rPr>
              <w:t>Приготовление салатов-коктейль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 w:val="restart"/>
          </w:tcPr>
          <w:p w:rsidR="009B5A43" w:rsidRPr="000063A1" w:rsidRDefault="009B5A43" w:rsidP="00F93FE6">
            <w:pPr>
              <w:jc w:val="center"/>
            </w:pPr>
            <w:r>
              <w:t>ПК 3.4.</w:t>
            </w:r>
          </w:p>
        </w:tc>
        <w:tc>
          <w:tcPr>
            <w:tcW w:w="3600" w:type="dxa"/>
            <w:vMerge w:val="restart"/>
          </w:tcPr>
          <w:p w:rsidR="009B5A43" w:rsidRPr="000063A1" w:rsidRDefault="009B5A43" w:rsidP="00CD0D4D">
            <w:r>
              <w:t xml:space="preserve">4. </w:t>
            </w:r>
            <w:r w:rsidRPr="00E256BD">
              <w:t>Выполнение работ по приготовлению,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Pr="00A050CD" w:rsidRDefault="009B5A43" w:rsidP="00A050CD">
            <w:pPr>
              <w:rPr>
                <w:b/>
                <w:bCs/>
              </w:rPr>
            </w:pPr>
            <w:r>
              <w:t xml:space="preserve">4.1. </w:t>
            </w:r>
            <w:r w:rsidRPr="00880038">
              <w:t>Организация рабочего места, подготовка оборудования, производственного инвентаря и</w:t>
            </w:r>
            <w:r w:rsidRPr="00880038">
              <w:rPr>
                <w:spacing w:val="-43"/>
              </w:rPr>
              <w:t xml:space="preserve"> </w:t>
            </w:r>
            <w:r w:rsidRPr="00880038">
              <w:t>посуды. Приготовление открытых бутербродов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Pr="005E2544" w:rsidRDefault="009B5A43" w:rsidP="005E2544">
            <w:r>
              <w:t xml:space="preserve">4.2.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сложных бутербродов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Pr="00A050CD" w:rsidRDefault="009B5A43" w:rsidP="00A050CD">
            <w:pPr>
              <w:rPr>
                <w:b/>
                <w:bCs/>
              </w:rPr>
            </w:pPr>
            <w:r>
              <w:t xml:space="preserve">4.3. </w:t>
            </w:r>
            <w:r w:rsidRPr="00880038">
              <w:t>Организация рабочего места, подготовка оборудования, производственного инвентаря и посуды.</w:t>
            </w:r>
            <w:r>
              <w:t xml:space="preserve"> </w:t>
            </w:r>
            <w:r w:rsidRPr="00880038">
              <w:t>Приготовление закрытых бутербродов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Default="009B5A43" w:rsidP="00A050CD">
            <w:r>
              <w:t>4.4.</w:t>
            </w:r>
            <w:r w:rsidRPr="00880038">
              <w:t>Организация рабочего места, подготовка оборудования, производственного инвентаря и посуды.</w:t>
            </w:r>
            <w:r>
              <w:t xml:space="preserve"> </w:t>
            </w:r>
            <w:r w:rsidRPr="00880038">
              <w:t>Приготовление закусочных бутербродов (канапе)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12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Default="009B5A43" w:rsidP="00A050CD">
            <w:r>
              <w:t xml:space="preserve">4.5. </w:t>
            </w:r>
            <w:r w:rsidRPr="00880038">
              <w:t>Организация рабочего места, подготовка оборудования, производственного инвентаря и посуды.</w:t>
            </w:r>
            <w:r>
              <w:t xml:space="preserve"> </w:t>
            </w:r>
            <w:r w:rsidRPr="00880038">
              <w:t>Приготовление овощных и грибных закусок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12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F93FE6"/>
        </w:tc>
        <w:tc>
          <w:tcPr>
            <w:tcW w:w="5573" w:type="dxa"/>
            <w:vAlign w:val="center"/>
          </w:tcPr>
          <w:p w:rsidR="009B5A43" w:rsidRDefault="009B5A43" w:rsidP="00A050CD">
            <w:r>
              <w:t xml:space="preserve">4.6.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закусок из яиц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</w:tcPr>
          <w:p w:rsidR="009B5A43" w:rsidRDefault="009B5A43" w:rsidP="00F93FE6">
            <w:pPr>
              <w:jc w:val="center"/>
            </w:pPr>
            <w:r>
              <w:t>ПК 3.5</w:t>
            </w:r>
          </w:p>
          <w:p w:rsidR="009B5A43" w:rsidRDefault="009B5A43" w:rsidP="00F93FE6">
            <w:pPr>
              <w:jc w:val="center"/>
            </w:pPr>
          </w:p>
          <w:p w:rsidR="009B5A43" w:rsidRPr="000063A1" w:rsidRDefault="009B5A43" w:rsidP="00E256BD"/>
        </w:tc>
        <w:tc>
          <w:tcPr>
            <w:tcW w:w="3600" w:type="dxa"/>
          </w:tcPr>
          <w:p w:rsidR="009B5A43" w:rsidRPr="000063A1" w:rsidRDefault="009B5A43" w:rsidP="00F93FE6">
            <w:r w:rsidRPr="00E256BD">
              <w:t>5. Выполнение работ по приготовлению,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Default="009B5A43" w:rsidP="00A050CD">
            <w:r>
              <w:t xml:space="preserve">5.1.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блюд из рыбы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274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 w:val="restart"/>
          </w:tcPr>
          <w:p w:rsidR="009B5A43" w:rsidRDefault="009B5A43" w:rsidP="00F93FE6">
            <w:pPr>
              <w:jc w:val="center"/>
            </w:pPr>
          </w:p>
          <w:p w:rsidR="009B5A43" w:rsidRDefault="009B5A43" w:rsidP="00F93FE6">
            <w:pPr>
              <w:jc w:val="center"/>
            </w:pPr>
          </w:p>
          <w:p w:rsidR="009B5A43" w:rsidRDefault="009B5A43" w:rsidP="00F93FE6">
            <w:pPr>
              <w:jc w:val="center"/>
            </w:pPr>
            <w:r>
              <w:t>ПК 3.6</w:t>
            </w:r>
          </w:p>
          <w:p w:rsidR="009B5A43" w:rsidRPr="000063A1" w:rsidRDefault="009B5A43" w:rsidP="00E256BD"/>
        </w:tc>
        <w:tc>
          <w:tcPr>
            <w:tcW w:w="3600" w:type="dxa"/>
            <w:vMerge w:val="restart"/>
          </w:tcPr>
          <w:p w:rsidR="009B5A43" w:rsidRPr="000063A1" w:rsidRDefault="009B5A43" w:rsidP="00F93FE6">
            <w:r w:rsidRPr="00E256BD">
              <w:t>6. Выполнение работ по приготовлению, творческое оформление и подготовку к реализации холодных блюд из мяса, домашней птицы, дичи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Pr="000871AD" w:rsidRDefault="009B5A43" w:rsidP="00A050CD">
            <w:r>
              <w:t xml:space="preserve">6.1.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блюд из мяса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Default="009B5A43" w:rsidP="00F93FE6"/>
        </w:tc>
        <w:tc>
          <w:tcPr>
            <w:tcW w:w="5573" w:type="dxa"/>
            <w:vAlign w:val="center"/>
          </w:tcPr>
          <w:p w:rsidR="009B5A43" w:rsidRPr="00E12EB2" w:rsidRDefault="009B5A43" w:rsidP="00A050CD">
            <w:r>
              <w:t xml:space="preserve">6.2. </w:t>
            </w:r>
            <w:r w:rsidRPr="00880038">
              <w:t>Организация рабочего места, подготовка оборудования, производственного инвентаря и посуды.</w:t>
            </w:r>
            <w:r>
              <w:t xml:space="preserve"> </w:t>
            </w:r>
            <w:r w:rsidRPr="00880038">
              <w:t>Приготовление блюд из домашней птицы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12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 w:val="restart"/>
            <w:tcBorders>
              <w:top w:val="nil"/>
            </w:tcBorders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  <w:vMerge/>
          </w:tcPr>
          <w:p w:rsidR="009B5A43" w:rsidRDefault="009B5A43" w:rsidP="00F93FE6"/>
        </w:tc>
        <w:tc>
          <w:tcPr>
            <w:tcW w:w="5573" w:type="dxa"/>
            <w:vAlign w:val="center"/>
          </w:tcPr>
          <w:p w:rsidR="009B5A43" w:rsidRDefault="009B5A43" w:rsidP="00A050CD">
            <w:r>
              <w:t xml:space="preserve">6.3.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блюд из дичи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10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  <w:tcBorders>
              <w:top w:val="nil"/>
            </w:tcBorders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3600" w:type="dxa"/>
          </w:tcPr>
          <w:p w:rsidR="009B5A43" w:rsidRPr="000063A1" w:rsidRDefault="009B5A43" w:rsidP="00F93FE6">
            <w:r>
              <w:t>7. П</w:t>
            </w:r>
            <w:r w:rsidRPr="002A6207">
              <w:t>одведение итогов практики</w:t>
            </w:r>
          </w:p>
        </w:tc>
        <w:tc>
          <w:tcPr>
            <w:tcW w:w="5573" w:type="dxa"/>
            <w:vAlign w:val="center"/>
          </w:tcPr>
          <w:p w:rsidR="009B5A43" w:rsidRPr="00A050CD" w:rsidRDefault="009B5A43" w:rsidP="00A050CD">
            <w:pPr>
              <w:rPr>
                <w:b/>
                <w:bCs/>
              </w:rPr>
            </w:pPr>
            <w:r>
              <w:t>7.1. Дифференцированный зачет</w:t>
            </w:r>
          </w:p>
        </w:tc>
        <w:tc>
          <w:tcPr>
            <w:tcW w:w="1707" w:type="dxa"/>
            <w:vAlign w:val="center"/>
          </w:tcPr>
          <w:p w:rsidR="009B5A43" w:rsidRDefault="009B5A43" w:rsidP="00F93FE6">
            <w:pPr>
              <w:jc w:val="center"/>
            </w:pPr>
            <w:r>
              <w:t>2</w:t>
            </w:r>
          </w:p>
        </w:tc>
      </w:tr>
      <w:tr w:rsidR="009B5A43" w:rsidRPr="000063A1">
        <w:trPr>
          <w:jc w:val="center"/>
        </w:trPr>
        <w:tc>
          <w:tcPr>
            <w:tcW w:w="2282" w:type="dxa"/>
            <w:vMerge/>
          </w:tcPr>
          <w:p w:rsidR="009B5A43" w:rsidRPr="000063A1" w:rsidRDefault="009B5A43" w:rsidP="00F93FE6"/>
        </w:tc>
        <w:tc>
          <w:tcPr>
            <w:tcW w:w="2465" w:type="dxa"/>
            <w:vMerge/>
            <w:tcBorders>
              <w:top w:val="nil"/>
            </w:tcBorders>
          </w:tcPr>
          <w:p w:rsidR="009B5A43" w:rsidRPr="000063A1" w:rsidRDefault="009B5A43" w:rsidP="00F93FE6">
            <w:pPr>
              <w:jc w:val="center"/>
            </w:pPr>
          </w:p>
        </w:tc>
        <w:tc>
          <w:tcPr>
            <w:tcW w:w="9173" w:type="dxa"/>
            <w:gridSpan w:val="2"/>
          </w:tcPr>
          <w:p w:rsidR="009B5A43" w:rsidRPr="000063A1" w:rsidRDefault="009B5A43" w:rsidP="00F93FE6">
            <w:r w:rsidRPr="000063A1">
              <w:t>Итого</w:t>
            </w:r>
          </w:p>
        </w:tc>
        <w:tc>
          <w:tcPr>
            <w:tcW w:w="1707" w:type="dxa"/>
          </w:tcPr>
          <w:p w:rsidR="009B5A43" w:rsidRPr="000063A1" w:rsidRDefault="009B5A43" w:rsidP="00F93FE6">
            <w:pPr>
              <w:jc w:val="center"/>
            </w:pPr>
            <w:r>
              <w:t>144</w:t>
            </w:r>
          </w:p>
        </w:tc>
      </w:tr>
    </w:tbl>
    <w:p w:rsidR="009B5A43" w:rsidRDefault="009B5A43" w:rsidP="00660E57">
      <w:pPr>
        <w:spacing w:line="360" w:lineRule="auto"/>
        <w:jc w:val="both"/>
        <w:rPr>
          <w:sz w:val="28"/>
          <w:szCs w:val="28"/>
        </w:rPr>
      </w:pPr>
    </w:p>
    <w:p w:rsidR="009B5A43" w:rsidRPr="00A66CE0" w:rsidRDefault="009B5A43" w:rsidP="00660E57">
      <w:pPr>
        <w:spacing w:line="360" w:lineRule="auto"/>
        <w:jc w:val="both"/>
        <w:rPr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660E57">
      <w:pPr>
        <w:spacing w:line="360" w:lineRule="auto"/>
        <w:jc w:val="both"/>
        <w:rPr>
          <w:b/>
          <w:bCs/>
          <w:sz w:val="28"/>
          <w:szCs w:val="28"/>
        </w:rPr>
      </w:pPr>
    </w:p>
    <w:p w:rsidR="009B5A43" w:rsidRDefault="009B5A43" w:rsidP="00956461">
      <w:pPr>
        <w:spacing w:line="360" w:lineRule="auto"/>
        <w:jc w:val="both"/>
        <w:rPr>
          <w:b/>
          <w:bCs/>
          <w:sz w:val="28"/>
          <w:szCs w:val="28"/>
        </w:rPr>
      </w:pPr>
      <w:r w:rsidRPr="00AC192A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3</w:t>
      </w:r>
      <w:r w:rsidRPr="00AC192A">
        <w:rPr>
          <w:b/>
          <w:bCs/>
          <w:sz w:val="28"/>
          <w:szCs w:val="28"/>
        </w:rPr>
        <w:t xml:space="preserve"> Содержание </w:t>
      </w:r>
      <w:r>
        <w:rPr>
          <w:b/>
          <w:bCs/>
          <w:sz w:val="28"/>
          <w:szCs w:val="28"/>
        </w:rPr>
        <w:t>производствен</w:t>
      </w:r>
      <w:r w:rsidRPr="00AC192A">
        <w:rPr>
          <w:b/>
          <w:bCs/>
          <w:sz w:val="28"/>
          <w:szCs w:val="28"/>
        </w:rPr>
        <w:t>ной практики</w:t>
      </w:r>
      <w:r>
        <w:rPr>
          <w:b/>
          <w:bCs/>
          <w:sz w:val="28"/>
          <w:szCs w:val="28"/>
        </w:rPr>
        <w:t xml:space="preserve"> </w:t>
      </w:r>
    </w:p>
    <w:p w:rsidR="009B5A43" w:rsidRPr="003D4981" w:rsidRDefault="009B5A43" w:rsidP="00956461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tbl>
      <w:tblPr>
        <w:tblW w:w="1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2281"/>
        <w:gridCol w:w="2464"/>
        <w:gridCol w:w="3599"/>
        <w:gridCol w:w="5571"/>
        <w:gridCol w:w="1706"/>
      </w:tblGrid>
      <w:tr w:rsidR="009B5A43" w:rsidRPr="000063A1">
        <w:trPr>
          <w:jc w:val="center"/>
        </w:trPr>
        <w:tc>
          <w:tcPr>
            <w:tcW w:w="2282" w:type="dxa"/>
            <w:gridSpan w:val="2"/>
          </w:tcPr>
          <w:p w:rsidR="009B5A43" w:rsidRPr="000063A1" w:rsidRDefault="009B5A43" w:rsidP="007E6690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Код и наименование М</w:t>
            </w:r>
            <w:r>
              <w:rPr>
                <w:b/>
                <w:bCs/>
              </w:rPr>
              <w:t>ДК</w:t>
            </w:r>
          </w:p>
        </w:tc>
        <w:tc>
          <w:tcPr>
            <w:tcW w:w="2465" w:type="dxa"/>
          </w:tcPr>
          <w:p w:rsidR="009B5A43" w:rsidRPr="000063A1" w:rsidRDefault="009B5A43" w:rsidP="007E6690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Код профессиональной компетенции</w:t>
            </w:r>
          </w:p>
        </w:tc>
        <w:tc>
          <w:tcPr>
            <w:tcW w:w="3600" w:type="dxa"/>
          </w:tcPr>
          <w:p w:rsidR="009B5A43" w:rsidRPr="000063A1" w:rsidRDefault="009B5A43" w:rsidP="007E6690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Виды выполняемых работ</w:t>
            </w:r>
          </w:p>
        </w:tc>
        <w:tc>
          <w:tcPr>
            <w:tcW w:w="5573" w:type="dxa"/>
          </w:tcPr>
          <w:p w:rsidR="009B5A43" w:rsidRPr="000063A1" w:rsidRDefault="009B5A43" w:rsidP="007E6690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Содержание работ (детализация видов выполняемых работ)</w:t>
            </w:r>
          </w:p>
        </w:tc>
        <w:tc>
          <w:tcPr>
            <w:tcW w:w="1707" w:type="dxa"/>
          </w:tcPr>
          <w:p w:rsidR="009B5A43" w:rsidRPr="000063A1" w:rsidRDefault="009B5A43" w:rsidP="007E6690">
            <w:pPr>
              <w:jc w:val="center"/>
              <w:rPr>
                <w:b/>
                <w:bCs/>
              </w:rPr>
            </w:pPr>
            <w:r w:rsidRPr="000063A1">
              <w:rPr>
                <w:b/>
                <w:bCs/>
              </w:rPr>
              <w:t>Количество часов на каждый вид работы</w:t>
            </w:r>
          </w:p>
        </w:tc>
      </w:tr>
      <w:tr w:rsidR="009B5A43" w:rsidRPr="000063A1">
        <w:trPr>
          <w:trHeight w:val="509"/>
          <w:jc w:val="center"/>
        </w:trPr>
        <w:tc>
          <w:tcPr>
            <w:tcW w:w="2282" w:type="dxa"/>
            <w:gridSpan w:val="2"/>
            <w:vMerge w:val="restart"/>
          </w:tcPr>
          <w:p w:rsidR="009B5A43" w:rsidRPr="008A2C4E" w:rsidRDefault="009B5A43" w:rsidP="007E6690">
            <w:r w:rsidRPr="008A2C4E">
              <w:t>МДК. 03.01. Организация приготовления, подготовки к реализации и хранения холодных блюд, кулинарных изделий и закусок разно-</w:t>
            </w:r>
          </w:p>
          <w:p w:rsidR="009B5A43" w:rsidRPr="008A2C4E" w:rsidRDefault="009B5A43" w:rsidP="007E6690">
            <w:r w:rsidRPr="008A2C4E">
              <w:t xml:space="preserve">образного ассортимента </w:t>
            </w:r>
          </w:p>
          <w:p w:rsidR="009B5A43" w:rsidRDefault="009B5A43" w:rsidP="007E6690">
            <w:r w:rsidRPr="008A2C4E">
              <w:t>МДК 03.02. Процессы приготовления и подготовки к реализации холодных блюд, кулинарных изделий, закусок</w:t>
            </w:r>
          </w:p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Default="009B5A43" w:rsidP="007E6690"/>
          <w:p w:rsidR="009B5A43" w:rsidRPr="000564BF" w:rsidRDefault="009B5A43" w:rsidP="007E6690"/>
        </w:tc>
        <w:tc>
          <w:tcPr>
            <w:tcW w:w="2465" w:type="dxa"/>
          </w:tcPr>
          <w:p w:rsidR="009B5A43" w:rsidRPr="000063A1" w:rsidRDefault="009B5A43" w:rsidP="007E6690">
            <w:pPr>
              <w:jc w:val="center"/>
            </w:pPr>
            <w:r>
              <w:t>ПК 3.1.</w:t>
            </w:r>
          </w:p>
        </w:tc>
        <w:tc>
          <w:tcPr>
            <w:tcW w:w="3600" w:type="dxa"/>
          </w:tcPr>
          <w:p w:rsidR="009B5A43" w:rsidRDefault="009B5A43" w:rsidP="007E6690">
            <w:r>
              <w:t>1. Выполнение работ по подготовки рабочего места, оборудования, сырья, исходных материалов для</w:t>
            </w:r>
          </w:p>
          <w:p w:rsidR="009B5A43" w:rsidRPr="000063A1" w:rsidRDefault="009B5A43" w:rsidP="007E6690">
            <w:r>
              <w:t>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5573" w:type="dxa"/>
            <w:vAlign w:val="center"/>
          </w:tcPr>
          <w:p w:rsidR="009B5A43" w:rsidRPr="005E33E6" w:rsidRDefault="009B5A43" w:rsidP="007E6690">
            <w:r>
              <w:t xml:space="preserve">1.1. </w:t>
            </w:r>
            <w:r w:rsidRPr="00880038">
              <w:t>Инструктаж по технике безопасности, санитарным требованиям, организация рабочего места, подготовка оборудования, производственного инвентаря и посуды для приготовления холодных блюд, кулинарных изделий, закусок в соответствии с инструкциями и регламентами.</w:t>
            </w:r>
          </w:p>
        </w:tc>
        <w:tc>
          <w:tcPr>
            <w:tcW w:w="1707" w:type="dxa"/>
            <w:vAlign w:val="center"/>
          </w:tcPr>
          <w:p w:rsidR="009B5A43" w:rsidRPr="000063A1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 w:val="restart"/>
          </w:tcPr>
          <w:p w:rsidR="009B5A43" w:rsidRPr="000063A1" w:rsidRDefault="009B5A43" w:rsidP="007E6690">
            <w:pPr>
              <w:jc w:val="center"/>
            </w:pPr>
            <w:r>
              <w:t>ПК 3.2.</w:t>
            </w:r>
          </w:p>
        </w:tc>
        <w:tc>
          <w:tcPr>
            <w:tcW w:w="3600" w:type="dxa"/>
            <w:vMerge w:val="restart"/>
          </w:tcPr>
          <w:p w:rsidR="009B5A43" w:rsidRPr="000063A1" w:rsidRDefault="009B5A43" w:rsidP="007E6690">
            <w:r w:rsidRPr="007E3DDE">
              <w:t>2. Выполнение работ по приготовлению, непродолжительное хранение холодных соусов, заправок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Pr="007E3DDE" w:rsidRDefault="009B5A43" w:rsidP="007E3DDE">
            <w:r>
              <w:t xml:space="preserve">2.1. </w:t>
            </w:r>
            <w:r w:rsidRPr="007E3DDE">
              <w:t>Подготовка основных продуктов и дополнительных ингр</w:t>
            </w:r>
            <w:r>
              <w:t xml:space="preserve">едиентов к ним к использованию. </w:t>
            </w:r>
            <w:r w:rsidRPr="007E3DDE">
              <w:t>Разработка ассортимента холодных соусов и заправок.</w:t>
            </w:r>
          </w:p>
          <w:p w:rsidR="009B5A43" w:rsidRPr="00767767" w:rsidRDefault="009B5A43" w:rsidP="007E3DDE">
            <w:r w:rsidRPr="007E3DDE">
              <w:t>Рассчитать массу сырья и полуфабрикатов для приготовления холодных соусов и заправок.</w:t>
            </w:r>
          </w:p>
        </w:tc>
        <w:tc>
          <w:tcPr>
            <w:tcW w:w="1707" w:type="dxa"/>
            <w:vAlign w:val="center"/>
          </w:tcPr>
          <w:p w:rsidR="009B5A43" w:rsidRPr="000063A1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Pr="000564BF" w:rsidRDefault="009B5A43" w:rsidP="007E6690">
            <w:pPr>
              <w:rPr>
                <w:b/>
                <w:bCs/>
              </w:rPr>
            </w:pPr>
            <w:r>
              <w:t>2.2. Приготовление</w:t>
            </w:r>
            <w:r w:rsidRPr="004E3808">
              <w:t xml:space="preserve"> соусы на рыбном, мясном бульонах</w:t>
            </w:r>
            <w:r w:rsidRPr="004E3808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.</w:t>
            </w:r>
            <w:r w:rsidRPr="004E3808">
              <w:rPr>
                <w:color w:val="00000A"/>
              </w:rPr>
              <w:t>Декорирование холодных блюд соусами.</w:t>
            </w:r>
          </w:p>
        </w:tc>
        <w:tc>
          <w:tcPr>
            <w:tcW w:w="1707" w:type="dxa"/>
            <w:vAlign w:val="center"/>
          </w:tcPr>
          <w:p w:rsidR="009B5A43" w:rsidRPr="000063A1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Default="009B5A43" w:rsidP="007E6690">
            <w:r>
              <w:t>2.3. Приготовление</w:t>
            </w:r>
            <w:r w:rsidRPr="004E3808">
              <w:t xml:space="preserve"> соусы на отварах овощных и грибных</w:t>
            </w:r>
            <w:r>
              <w:t>.</w:t>
            </w:r>
            <w:r w:rsidRPr="004E3808">
              <w:rPr>
                <w:color w:val="00000A"/>
              </w:rPr>
              <w:t xml:space="preserve"> </w:t>
            </w:r>
            <w:r w:rsidRPr="00E65E4E">
              <w:rPr>
                <w:color w:val="00000A"/>
              </w:rPr>
              <w:t>Декорирование холодных блюд соусами.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</w:tcPr>
          <w:p w:rsidR="009B5A43" w:rsidRPr="004E3808" w:rsidRDefault="009B5A43" w:rsidP="007E6690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2.4. П</w:t>
            </w:r>
            <w:r w:rsidRPr="004E3808">
              <w:t>риготовить соусы на молоке, сметане, сливочном масле, растительном масле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</w:tcPr>
          <w:p w:rsidR="009B5A43" w:rsidRPr="004E3808" w:rsidRDefault="009B5A43" w:rsidP="007E669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A"/>
              </w:rPr>
            </w:pPr>
            <w:r>
              <w:t xml:space="preserve">2.5. </w:t>
            </w:r>
            <w:r w:rsidRPr="005F1918">
              <w:t>Приготовление сладких соусов: соус яблочный, соус абрикосовый, соус сладкий из сухофруктов.</w:t>
            </w:r>
            <w:r w:rsidRPr="00E65E4E">
              <w:t xml:space="preserve"> Декорирование холодных блюд соусами.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</w:tcPr>
          <w:p w:rsidR="009B5A43" w:rsidRPr="00E65E4E" w:rsidRDefault="009B5A43" w:rsidP="007E3DDE">
            <w:pPr>
              <w:ind w:right="489"/>
            </w:pPr>
            <w:r>
              <w:t xml:space="preserve">2.6. </w:t>
            </w:r>
            <w:r w:rsidRPr="005F1918">
              <w:t xml:space="preserve">Приготовление заправок: заправка для салатов, заправка горчичная, заправка горчичная с желтками. </w:t>
            </w:r>
            <w:r w:rsidRPr="00E65E4E">
              <w:t>Декорирование холодных блюд соусами.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</w:tcPr>
          <w:p w:rsidR="009B5A43" w:rsidRPr="000063A1" w:rsidRDefault="009B5A43" w:rsidP="007E6690"/>
        </w:tc>
        <w:tc>
          <w:tcPr>
            <w:tcW w:w="5573" w:type="dxa"/>
          </w:tcPr>
          <w:p w:rsidR="009B5A43" w:rsidRPr="005F1918" w:rsidRDefault="009B5A43" w:rsidP="007E3DDE">
            <w:r>
              <w:t xml:space="preserve">2.7. </w:t>
            </w:r>
            <w:r w:rsidRPr="005F1918">
              <w:t xml:space="preserve">Приготовление заправок: заправка сметанная с зеленью, маринад овощной с томатом. </w:t>
            </w:r>
            <w:r w:rsidRPr="00E65E4E">
              <w:t>Обеспечение условий, температурного и временного режима охлаждения, хранения и реализации с учетом требований к безопасности пищевых продуктов, типа предприятия . Декорирование холодных блюд соусами.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 w:val="restart"/>
          </w:tcPr>
          <w:p w:rsidR="009B5A43" w:rsidRPr="000063A1" w:rsidRDefault="009B5A43" w:rsidP="007E6690">
            <w:pPr>
              <w:jc w:val="center"/>
            </w:pPr>
            <w:r>
              <w:t>ПК 3.3.</w:t>
            </w:r>
          </w:p>
        </w:tc>
        <w:tc>
          <w:tcPr>
            <w:tcW w:w="3600" w:type="dxa"/>
            <w:vMerge w:val="restart"/>
          </w:tcPr>
          <w:p w:rsidR="009B5A43" w:rsidRPr="000063A1" w:rsidRDefault="009B5A43" w:rsidP="007E6690">
            <w:r w:rsidRPr="007E3DDE">
              <w:t>3. Выполнение работ по приготовлению, творческое оформление и подготовку к реализации салатов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Pr="009A0748" w:rsidRDefault="009B5A43" w:rsidP="007E3DDE">
            <w:r>
              <w:t xml:space="preserve">3.1. </w:t>
            </w:r>
            <w:r w:rsidRPr="007E3DDE">
              <w:t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работе в холодном цехе. Использование различных технологий приготовления мясных салатов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Pr="005E2544" w:rsidRDefault="009B5A43" w:rsidP="007E6690">
            <w:pPr>
              <w:ind w:right="333"/>
            </w:pPr>
            <w:r>
              <w:t xml:space="preserve">3.2. </w:t>
            </w:r>
            <w:r w:rsidRPr="000A53FC">
              <w:t xml:space="preserve">Организация рабочего места, подготовка оборудования, производственного инвентаря и посуды. </w:t>
            </w:r>
            <w:r w:rsidRPr="000A53FC">
              <w:rPr>
                <w:color w:val="000000"/>
                <w:shd w:val="clear" w:color="auto" w:fill="FFFFFF"/>
              </w:rPr>
              <w:t>Приготовление салатов из сырых овощей и фруктов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Pr="00A050CD" w:rsidRDefault="009B5A43" w:rsidP="007E6690">
            <w:pPr>
              <w:rPr>
                <w:b/>
                <w:bCs/>
              </w:rPr>
            </w:pPr>
            <w:r>
              <w:t xml:space="preserve">3.3. </w:t>
            </w:r>
            <w:r w:rsidRPr="000A53FC">
              <w:t>Организация рабочего места, подготовка оборудования, производственного инвентаря и посуды. Приготовление салатов из сырых овощей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Pr="00CD0D4D" w:rsidRDefault="009B5A43" w:rsidP="007E6690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</w:t>
            </w:r>
            <w:r w:rsidRPr="007E3DDE">
              <w:rPr>
                <w:sz w:val="24"/>
                <w:szCs w:val="24"/>
              </w:rPr>
              <w:t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работе в холодном цехе. Использование различных технологий приготовления салатов с использованием рыбы и морепродуктов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Default="009B5A43" w:rsidP="007E6690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3.5. </w:t>
            </w:r>
            <w:r w:rsidRPr="000A53FC">
              <w:rPr>
                <w:sz w:val="24"/>
                <w:szCs w:val="24"/>
              </w:rPr>
              <w:t>Организация рабочего места, подготовка оборудования, производственного инвентаря и посуды. Приготовление салатов из вареных овощей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Default="009B5A43" w:rsidP="007E6690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</w:t>
            </w:r>
            <w:r w:rsidRPr="005F1918">
              <w:rPr>
                <w:sz w:val="24"/>
                <w:szCs w:val="24"/>
              </w:rPr>
              <w:t>Организация рабочего места, подготовка оборудования, производственного инвентаря и посуды.</w:t>
            </w:r>
            <w:r>
              <w:rPr>
                <w:sz w:val="24"/>
                <w:szCs w:val="24"/>
              </w:rPr>
              <w:t xml:space="preserve"> </w:t>
            </w:r>
            <w:r w:rsidRPr="005F1918">
              <w:rPr>
                <w:sz w:val="24"/>
                <w:szCs w:val="24"/>
              </w:rPr>
              <w:t>Приготовление салатов-коктейль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 w:val="restart"/>
          </w:tcPr>
          <w:p w:rsidR="009B5A43" w:rsidRPr="000063A1" w:rsidRDefault="009B5A43" w:rsidP="007E6690">
            <w:pPr>
              <w:jc w:val="center"/>
            </w:pPr>
            <w:r>
              <w:t>ПК 3.4.</w:t>
            </w:r>
          </w:p>
        </w:tc>
        <w:tc>
          <w:tcPr>
            <w:tcW w:w="3600" w:type="dxa"/>
            <w:vMerge w:val="restart"/>
          </w:tcPr>
          <w:p w:rsidR="009B5A43" w:rsidRPr="000063A1" w:rsidRDefault="009B5A43" w:rsidP="007E6690">
            <w:r w:rsidRPr="00AE518C">
              <w:t>4. Выполнение работ по приготовлению, творческое оформление и подготовку к реализации бутербродов, канапе, холодных закусок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Pr="00A050CD" w:rsidRDefault="009B5A43" w:rsidP="007E6690">
            <w:pPr>
              <w:rPr>
                <w:b/>
                <w:bCs/>
              </w:rPr>
            </w:pPr>
            <w:r>
              <w:t xml:space="preserve">4.1. </w:t>
            </w:r>
            <w:r w:rsidRPr="005F1918">
              <w:t>Организация рабочего места, подготовка оборудования, производственного инвентаря и</w:t>
            </w:r>
            <w:r w:rsidRPr="005F1918">
              <w:rPr>
                <w:spacing w:val="-43"/>
              </w:rPr>
              <w:t xml:space="preserve"> </w:t>
            </w:r>
            <w:r w:rsidRPr="005F1918">
              <w:t>посуды. Приготовление открытых бутербродов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Pr="005E2544" w:rsidRDefault="009B5A43" w:rsidP="007E6690">
            <w:r>
              <w:t xml:space="preserve">4.2. </w:t>
            </w:r>
            <w:r w:rsidRPr="005F1918">
              <w:t>Организация рабочего места, подготовка оборудования, производственного инвентаря и посуды. Приготовление сложных бутербродов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Pr="00A050CD" w:rsidRDefault="009B5A43" w:rsidP="007E6690">
            <w:pPr>
              <w:rPr>
                <w:b/>
                <w:bCs/>
              </w:rPr>
            </w:pPr>
            <w:r>
              <w:t xml:space="preserve">4.3. </w:t>
            </w:r>
            <w:r w:rsidRPr="00880038">
              <w:t>Организация рабочего места, подготовка оборудования, производственного инвентаря и посуды.</w:t>
            </w:r>
            <w:r>
              <w:t xml:space="preserve"> </w:t>
            </w:r>
            <w:r w:rsidRPr="00880038">
              <w:t>Приготовление закрытых бутербродов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Default="009B5A43" w:rsidP="007E6690">
            <w:r>
              <w:t>4.4.</w:t>
            </w:r>
            <w:r w:rsidRPr="00880038">
              <w:t>Организация рабочего места, подготовка оборудования, производственного инвентаря и посуды.</w:t>
            </w:r>
            <w:r>
              <w:t xml:space="preserve"> </w:t>
            </w:r>
            <w:r w:rsidRPr="00880038">
              <w:t>Приготовление закусочных бутербродов (канапе)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Default="009B5A43" w:rsidP="007E6690">
            <w:r>
              <w:t xml:space="preserve">4.5. </w:t>
            </w:r>
            <w:r w:rsidRPr="00880038">
              <w:t>Организация рабочего места, подготовка оборудования, производственного инвентаря и посуды.</w:t>
            </w:r>
            <w:r>
              <w:t xml:space="preserve"> </w:t>
            </w:r>
            <w:r w:rsidRPr="00880038">
              <w:t>Приготовление овощных и грибных закусок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trHeight w:val="451"/>
          <w:jc w:val="center"/>
        </w:trPr>
        <w:tc>
          <w:tcPr>
            <w:tcW w:w="2282" w:type="dxa"/>
            <w:gridSpan w:val="2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Pr="000063A1" w:rsidRDefault="009B5A43" w:rsidP="007E6690"/>
        </w:tc>
        <w:tc>
          <w:tcPr>
            <w:tcW w:w="5573" w:type="dxa"/>
            <w:vAlign w:val="center"/>
          </w:tcPr>
          <w:p w:rsidR="009B5A43" w:rsidRDefault="009B5A43" w:rsidP="007E6690">
            <w:r>
              <w:t xml:space="preserve">4.6.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закусок из яиц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gridBefore w:val="1"/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7E6690"/>
        </w:tc>
        <w:tc>
          <w:tcPr>
            <w:tcW w:w="2465" w:type="dxa"/>
          </w:tcPr>
          <w:p w:rsidR="009B5A43" w:rsidRDefault="009B5A43" w:rsidP="007E6690">
            <w:pPr>
              <w:jc w:val="center"/>
            </w:pPr>
            <w:r>
              <w:t>ПК 3.5</w:t>
            </w:r>
          </w:p>
          <w:p w:rsidR="009B5A43" w:rsidRDefault="009B5A43" w:rsidP="007E6690">
            <w:pPr>
              <w:jc w:val="center"/>
            </w:pPr>
          </w:p>
          <w:p w:rsidR="009B5A43" w:rsidRPr="000063A1" w:rsidRDefault="009B5A43" w:rsidP="007E6690"/>
        </w:tc>
        <w:tc>
          <w:tcPr>
            <w:tcW w:w="3600" w:type="dxa"/>
          </w:tcPr>
          <w:p w:rsidR="009B5A43" w:rsidRPr="000063A1" w:rsidRDefault="009B5A43" w:rsidP="007E6690">
            <w:r w:rsidRPr="00E256BD">
              <w:t>5. Выполнение работ по приготовлению, творческое оформление и подготовку к реализации холодных блюд из рыбы, нерыбного водного сырья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Default="009B5A43" w:rsidP="007E6690">
            <w:r>
              <w:t xml:space="preserve">5.1. </w:t>
            </w:r>
            <w:r w:rsidRPr="00880038">
              <w:t>Организация рабочего места, подготовка оборудования, производственного инвентаря и посуды. Приготовление блюд из рыбы</w:t>
            </w:r>
            <w:r>
              <w:t>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gridBefore w:val="1"/>
          <w:trHeight w:val="274"/>
          <w:jc w:val="center"/>
        </w:trPr>
        <w:tc>
          <w:tcPr>
            <w:tcW w:w="2282" w:type="dxa"/>
            <w:vMerge/>
          </w:tcPr>
          <w:p w:rsidR="009B5A43" w:rsidRPr="000063A1" w:rsidRDefault="009B5A43" w:rsidP="007E6690"/>
        </w:tc>
        <w:tc>
          <w:tcPr>
            <w:tcW w:w="2465" w:type="dxa"/>
            <w:vMerge w:val="restart"/>
          </w:tcPr>
          <w:p w:rsidR="009B5A43" w:rsidRDefault="009B5A43" w:rsidP="007E6690">
            <w:pPr>
              <w:jc w:val="center"/>
            </w:pPr>
          </w:p>
          <w:p w:rsidR="009B5A43" w:rsidRDefault="009B5A43" w:rsidP="007E6690">
            <w:pPr>
              <w:jc w:val="center"/>
            </w:pPr>
          </w:p>
          <w:p w:rsidR="009B5A43" w:rsidRDefault="009B5A43" w:rsidP="007E6690">
            <w:pPr>
              <w:jc w:val="center"/>
            </w:pPr>
            <w:r>
              <w:t>ПК 3.6</w:t>
            </w:r>
          </w:p>
          <w:p w:rsidR="009B5A43" w:rsidRPr="000063A1" w:rsidRDefault="009B5A43" w:rsidP="007E6690"/>
        </w:tc>
        <w:tc>
          <w:tcPr>
            <w:tcW w:w="3600" w:type="dxa"/>
            <w:vMerge w:val="restart"/>
          </w:tcPr>
          <w:p w:rsidR="009B5A43" w:rsidRPr="000063A1" w:rsidRDefault="009B5A43" w:rsidP="007E6690">
            <w:r w:rsidRPr="00E256BD">
              <w:t>6. Выполнение работ по приготовлению, творческое оформление и подготовку к реализации холодных блюд из мяса, домашней птицы, дичи разнообразного ассортимента.</w:t>
            </w:r>
          </w:p>
        </w:tc>
        <w:tc>
          <w:tcPr>
            <w:tcW w:w="5573" w:type="dxa"/>
            <w:vAlign w:val="center"/>
          </w:tcPr>
          <w:p w:rsidR="009B5A43" w:rsidRPr="000871AD" w:rsidRDefault="009B5A43" w:rsidP="007E6690">
            <w:r>
              <w:t xml:space="preserve">6.1. </w:t>
            </w:r>
            <w:r w:rsidRPr="005F1918">
              <w:t>Организация рабочего места, подготовка оборудования, производственного инвентаря и посуды. Приготовление блюд из мяса: ветчина, корейка с гарниром; ростбиф с гарниром. Требование к качеству. Сроки хранения.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6</w:t>
            </w:r>
          </w:p>
        </w:tc>
      </w:tr>
      <w:tr w:rsidR="009B5A43" w:rsidRPr="000063A1">
        <w:trPr>
          <w:gridBefore w:val="1"/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  <w:vMerge/>
          </w:tcPr>
          <w:p w:rsidR="009B5A43" w:rsidRDefault="009B5A43" w:rsidP="007E6690"/>
        </w:tc>
        <w:tc>
          <w:tcPr>
            <w:tcW w:w="5573" w:type="dxa"/>
            <w:vAlign w:val="center"/>
          </w:tcPr>
          <w:p w:rsidR="009B5A43" w:rsidRPr="00E12EB2" w:rsidRDefault="009B5A43" w:rsidP="007E6690">
            <w:r>
              <w:t xml:space="preserve">6.2. </w:t>
            </w:r>
            <w:r w:rsidRPr="005F1918">
              <w:t>Организация рабочего места, подготовка оборудования, производственного инвентаря и посуды. Приготовление блюд из мяса: мясо или мясопродукты отварные с гарниром; студень говяжий. Требование к качеству. Сроки хранения.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8</w:t>
            </w:r>
          </w:p>
        </w:tc>
      </w:tr>
      <w:tr w:rsidR="009B5A43" w:rsidRPr="000063A1">
        <w:trPr>
          <w:gridBefore w:val="1"/>
          <w:trHeight w:val="451"/>
          <w:jc w:val="center"/>
        </w:trPr>
        <w:tc>
          <w:tcPr>
            <w:tcW w:w="2282" w:type="dxa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3600" w:type="dxa"/>
          </w:tcPr>
          <w:p w:rsidR="009B5A43" w:rsidRPr="000063A1" w:rsidRDefault="009B5A43" w:rsidP="007E6690">
            <w:r>
              <w:t>7. П</w:t>
            </w:r>
            <w:r w:rsidRPr="002A6207">
              <w:t>одведение итогов практики</w:t>
            </w:r>
          </w:p>
        </w:tc>
        <w:tc>
          <w:tcPr>
            <w:tcW w:w="5573" w:type="dxa"/>
            <w:vAlign w:val="center"/>
          </w:tcPr>
          <w:p w:rsidR="009B5A43" w:rsidRPr="00A050CD" w:rsidRDefault="009B5A43" w:rsidP="007E6690">
            <w:pPr>
              <w:rPr>
                <w:b/>
                <w:bCs/>
              </w:rPr>
            </w:pPr>
            <w:r>
              <w:t>7.1. Дифференцированный зачет</w:t>
            </w:r>
          </w:p>
        </w:tc>
        <w:tc>
          <w:tcPr>
            <w:tcW w:w="1707" w:type="dxa"/>
            <w:vAlign w:val="center"/>
          </w:tcPr>
          <w:p w:rsidR="009B5A43" w:rsidRDefault="009B5A43" w:rsidP="007E6690">
            <w:pPr>
              <w:jc w:val="center"/>
            </w:pPr>
            <w:r>
              <w:t>4</w:t>
            </w:r>
          </w:p>
        </w:tc>
      </w:tr>
      <w:tr w:rsidR="009B5A43" w:rsidRPr="000063A1">
        <w:trPr>
          <w:gridBefore w:val="1"/>
          <w:jc w:val="center"/>
        </w:trPr>
        <w:tc>
          <w:tcPr>
            <w:tcW w:w="2282" w:type="dxa"/>
            <w:vMerge/>
          </w:tcPr>
          <w:p w:rsidR="009B5A43" w:rsidRPr="000063A1" w:rsidRDefault="009B5A43" w:rsidP="007E6690"/>
        </w:tc>
        <w:tc>
          <w:tcPr>
            <w:tcW w:w="2465" w:type="dxa"/>
            <w:vMerge/>
          </w:tcPr>
          <w:p w:rsidR="009B5A43" w:rsidRPr="000063A1" w:rsidRDefault="009B5A43" w:rsidP="007E6690">
            <w:pPr>
              <w:jc w:val="center"/>
            </w:pPr>
          </w:p>
        </w:tc>
        <w:tc>
          <w:tcPr>
            <w:tcW w:w="9173" w:type="dxa"/>
            <w:gridSpan w:val="2"/>
          </w:tcPr>
          <w:p w:rsidR="009B5A43" w:rsidRPr="000063A1" w:rsidRDefault="009B5A43" w:rsidP="007E6690">
            <w:r w:rsidRPr="000063A1">
              <w:t>Итого</w:t>
            </w:r>
          </w:p>
        </w:tc>
        <w:tc>
          <w:tcPr>
            <w:tcW w:w="1707" w:type="dxa"/>
          </w:tcPr>
          <w:p w:rsidR="009B5A43" w:rsidRPr="000063A1" w:rsidRDefault="009B5A43" w:rsidP="007E6690">
            <w:pPr>
              <w:jc w:val="center"/>
            </w:pPr>
            <w:r>
              <w:t>144</w:t>
            </w:r>
          </w:p>
        </w:tc>
      </w:tr>
    </w:tbl>
    <w:p w:rsidR="009B5A43" w:rsidRPr="00DA7612" w:rsidRDefault="009B5A43" w:rsidP="00285293">
      <w:pPr>
        <w:spacing w:line="360" w:lineRule="auto"/>
        <w:ind w:firstLine="540"/>
        <w:rPr>
          <w:sz w:val="28"/>
          <w:szCs w:val="28"/>
        </w:rPr>
        <w:sectPr w:rsidR="009B5A43" w:rsidRPr="00DA7612" w:rsidSect="00A66CE0">
          <w:pgSz w:w="16837" w:h="11905" w:orient="landscape"/>
          <w:pgMar w:top="1134" w:right="567" w:bottom="1134" w:left="1134" w:header="0" w:footer="567" w:gutter="0"/>
          <w:cols w:space="720"/>
        </w:sectPr>
      </w:pPr>
    </w:p>
    <w:p w:rsidR="009B5A43" w:rsidRPr="00044402" w:rsidRDefault="009B5A43" w:rsidP="00823326">
      <w:pPr>
        <w:ind w:firstLine="540"/>
        <w:jc w:val="both"/>
        <w:rPr>
          <w:b/>
          <w:bCs/>
          <w:sz w:val="28"/>
          <w:szCs w:val="28"/>
        </w:rPr>
      </w:pPr>
      <w:r w:rsidRPr="00044402">
        <w:rPr>
          <w:b/>
          <w:bCs/>
          <w:sz w:val="28"/>
          <w:szCs w:val="28"/>
        </w:rPr>
        <w:t xml:space="preserve">4 Условия реализации программы </w:t>
      </w:r>
      <w:r>
        <w:rPr>
          <w:b/>
          <w:bCs/>
          <w:sz w:val="28"/>
          <w:szCs w:val="28"/>
        </w:rPr>
        <w:t xml:space="preserve">практики </w:t>
      </w:r>
    </w:p>
    <w:p w:rsidR="009B5A43" w:rsidRDefault="009B5A43" w:rsidP="00823326">
      <w:pPr>
        <w:ind w:firstLine="540"/>
        <w:jc w:val="both"/>
        <w:rPr>
          <w:b/>
          <w:bCs/>
          <w:sz w:val="28"/>
          <w:szCs w:val="28"/>
        </w:rPr>
      </w:pPr>
      <w:r w:rsidRPr="00044402">
        <w:rPr>
          <w:b/>
          <w:bCs/>
          <w:sz w:val="28"/>
          <w:szCs w:val="28"/>
        </w:rPr>
        <w:t xml:space="preserve">4.1 </w:t>
      </w:r>
      <w:r>
        <w:rPr>
          <w:b/>
          <w:bCs/>
          <w:sz w:val="28"/>
          <w:szCs w:val="28"/>
        </w:rPr>
        <w:t>Учебно-методическое обеспечение практики</w:t>
      </w:r>
    </w:p>
    <w:p w:rsidR="009B5A43" w:rsidRPr="00D0744B" w:rsidRDefault="009B5A43" w:rsidP="00D0744B">
      <w:pPr>
        <w:ind w:firstLine="540"/>
        <w:jc w:val="both"/>
        <w:rPr>
          <w:rFonts w:eastAsia="MS Mincho"/>
          <w:sz w:val="28"/>
          <w:szCs w:val="28"/>
        </w:rPr>
      </w:pPr>
      <w:r w:rsidRPr="00D0744B">
        <w:rPr>
          <w:rFonts w:eastAsia="MS Mincho"/>
          <w:sz w:val="28"/>
          <w:szCs w:val="28"/>
        </w:rPr>
        <w:t xml:space="preserve">Лаборатория: </w:t>
      </w:r>
    </w:p>
    <w:p w:rsidR="009B5A43" w:rsidRPr="00D0744B" w:rsidRDefault="009B5A43" w:rsidP="00D0744B">
      <w:pPr>
        <w:ind w:firstLine="540"/>
        <w:jc w:val="both"/>
        <w:rPr>
          <w:rFonts w:eastAsia="MS Mincho"/>
          <w:sz w:val="28"/>
          <w:szCs w:val="28"/>
        </w:rPr>
      </w:pPr>
      <w:r w:rsidRPr="00D0744B">
        <w:rPr>
          <w:rFonts w:eastAsia="MS Mincho"/>
          <w:sz w:val="28"/>
          <w:szCs w:val="28"/>
        </w:rPr>
        <w:t>Учебная кухня ресторана, оснащенная в соответствии с п. 6.2.1. Примерной программы по профессии 43.01.09 Повар, кондитер.</w:t>
      </w:r>
    </w:p>
    <w:p w:rsidR="009B5A43" w:rsidRDefault="009B5A43" w:rsidP="00D0744B">
      <w:pPr>
        <w:ind w:firstLine="540"/>
        <w:jc w:val="both"/>
        <w:rPr>
          <w:rFonts w:eastAsia="MS Mincho"/>
          <w:sz w:val="28"/>
          <w:szCs w:val="28"/>
        </w:rPr>
      </w:pPr>
      <w:r w:rsidRPr="00D0744B">
        <w:rPr>
          <w:rFonts w:eastAsia="MS Mincho"/>
          <w:sz w:val="28"/>
          <w:szCs w:val="28"/>
        </w:rPr>
        <w:t>Оснащенные базы практики, в соответствии с п 6.2.3 Примерной программы по профессии 43.01.09 Повар, кондитер.</w:t>
      </w:r>
    </w:p>
    <w:p w:rsidR="009B5A43" w:rsidRDefault="009B5A43" w:rsidP="00D0744B">
      <w:pPr>
        <w:ind w:firstLine="540"/>
        <w:jc w:val="both"/>
        <w:rPr>
          <w:sz w:val="28"/>
          <w:szCs w:val="28"/>
        </w:rPr>
      </w:pPr>
    </w:p>
    <w:p w:rsidR="009B5A43" w:rsidRPr="001162A6" w:rsidRDefault="009B5A43" w:rsidP="001A29C5">
      <w:pPr>
        <w:spacing w:before="120" w:line="276" w:lineRule="auto"/>
        <w:rPr>
          <w:rFonts w:eastAsia="MS Mincho"/>
          <w:b/>
          <w:bCs/>
          <w:sz w:val="28"/>
          <w:szCs w:val="28"/>
        </w:rPr>
      </w:pPr>
      <w:r w:rsidRPr="001162A6">
        <w:rPr>
          <w:b/>
          <w:bCs/>
          <w:sz w:val="28"/>
          <w:szCs w:val="28"/>
        </w:rPr>
        <w:t xml:space="preserve">4.2.1 </w:t>
      </w:r>
      <w:r w:rsidRPr="001162A6">
        <w:rPr>
          <w:rFonts w:eastAsia="MS Mincho"/>
          <w:b/>
          <w:bCs/>
          <w:sz w:val="28"/>
          <w:szCs w:val="28"/>
        </w:rPr>
        <w:t>Печатные издания: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rPr>
          <w:rFonts w:eastAsia="MS Mincho"/>
          <w:b/>
          <w:bCs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ГОСТ 31984-2012 Услуги общественного питания. Общие требования.- Введ.  2015-01-01. -  М.: Стандартинформ, 2014.-</w:t>
      </w:r>
      <w:r w:rsidRPr="001162A6">
        <w:rPr>
          <w:rFonts w:eastAsia="MS Mincho"/>
          <w:sz w:val="28"/>
          <w:szCs w:val="28"/>
          <w:lang w:val="en-US"/>
        </w:rPr>
        <w:t>III</w:t>
      </w:r>
      <w:r w:rsidRPr="001162A6">
        <w:rPr>
          <w:rFonts w:eastAsia="MS Mincho"/>
          <w:sz w:val="28"/>
          <w:szCs w:val="28"/>
        </w:rPr>
        <w:t>, 8 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ГОСТ 30524-2013 Услуги общественного питания. Требования к персоналу. - Введ. 2016-01-01. -  М.: Стандартинформ, 2014.-</w:t>
      </w:r>
      <w:r w:rsidRPr="001162A6">
        <w:rPr>
          <w:rFonts w:eastAsia="MS Mincho"/>
          <w:sz w:val="28"/>
          <w:szCs w:val="28"/>
          <w:lang w:val="en-US"/>
        </w:rPr>
        <w:t>III</w:t>
      </w:r>
      <w:r w:rsidRPr="001162A6">
        <w:rPr>
          <w:rFonts w:eastAsia="MS Mincho"/>
          <w:sz w:val="28"/>
          <w:szCs w:val="28"/>
        </w:rPr>
        <w:t>, 48 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ГОСТ 31985-2013 Услуги общественного питания. Термины и определения.- Введ. 2015-  01-01. -  М.: Стандартинформ, 2014.-</w:t>
      </w:r>
      <w:r w:rsidRPr="001162A6">
        <w:rPr>
          <w:rFonts w:eastAsia="MS Mincho"/>
          <w:sz w:val="28"/>
          <w:szCs w:val="28"/>
          <w:lang w:val="en-US"/>
        </w:rPr>
        <w:t>III</w:t>
      </w:r>
      <w:r w:rsidRPr="001162A6">
        <w:rPr>
          <w:rFonts w:eastAsia="MS Mincho"/>
          <w:sz w:val="28"/>
          <w:szCs w:val="28"/>
        </w:rPr>
        <w:t>, 10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1162A6">
        <w:rPr>
          <w:rFonts w:eastAsia="MS Mincho"/>
          <w:sz w:val="28"/>
          <w:szCs w:val="28"/>
          <w:lang w:val="en-US"/>
        </w:rPr>
        <w:t>III</w:t>
      </w:r>
      <w:r w:rsidRPr="001162A6">
        <w:rPr>
          <w:rFonts w:eastAsia="MS Mincho"/>
          <w:sz w:val="28"/>
          <w:szCs w:val="28"/>
        </w:rPr>
        <w:t>, 12 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ГОСТ 30389 - 2013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1162A6">
        <w:rPr>
          <w:rFonts w:eastAsia="MS Mincho"/>
          <w:sz w:val="28"/>
          <w:szCs w:val="28"/>
          <w:lang w:val="en-US"/>
        </w:rPr>
        <w:t>III</w:t>
      </w:r>
      <w:r w:rsidRPr="001162A6">
        <w:rPr>
          <w:rFonts w:eastAsia="MS Mincho"/>
          <w:sz w:val="28"/>
          <w:szCs w:val="28"/>
        </w:rPr>
        <w:t>, 12 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ГОСТ 31986-2012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1162A6">
        <w:rPr>
          <w:rFonts w:eastAsia="MS Mincho"/>
          <w:sz w:val="28"/>
          <w:szCs w:val="28"/>
          <w:lang w:val="en-US"/>
        </w:rPr>
        <w:t>III</w:t>
      </w:r>
      <w:r w:rsidRPr="001162A6">
        <w:rPr>
          <w:rFonts w:eastAsia="MS Mincho"/>
          <w:sz w:val="28"/>
          <w:szCs w:val="28"/>
        </w:rPr>
        <w:t>, 11 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1162A6">
        <w:rPr>
          <w:rFonts w:eastAsia="MS Mincho"/>
          <w:sz w:val="28"/>
          <w:szCs w:val="28"/>
          <w:lang w:val="en-US"/>
        </w:rPr>
        <w:t>III</w:t>
      </w:r>
      <w:r w:rsidRPr="001162A6">
        <w:rPr>
          <w:rFonts w:eastAsia="MS Mincho"/>
          <w:sz w:val="28"/>
          <w:szCs w:val="28"/>
        </w:rPr>
        <w:t xml:space="preserve">, 16 с. 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1162A6">
        <w:rPr>
          <w:rFonts w:eastAsia="MS Mincho"/>
          <w:sz w:val="28"/>
          <w:szCs w:val="28"/>
          <w:lang w:val="en-US"/>
        </w:rPr>
        <w:t>III</w:t>
      </w:r>
      <w:r w:rsidRPr="001162A6">
        <w:rPr>
          <w:rFonts w:eastAsia="MS Mincho"/>
          <w:sz w:val="28"/>
          <w:szCs w:val="28"/>
        </w:rPr>
        <w:t>, 10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  <w:u w:val="single"/>
        </w:rPr>
      </w:pPr>
      <w:r w:rsidRPr="001162A6">
        <w:rPr>
          <w:rFonts w:eastAsia="MS Mincho"/>
          <w:sz w:val="28"/>
          <w:szCs w:val="28"/>
        </w:rPr>
        <w:t>Сборник технических нормативов – Сборник рецептур на продукцию для обучающихся во всех образовательных учреждениях/ под общ.ред. М.П. Могильного, В.А.Тутельяна. - М.: ДеЛипринт, 2015.- 544с.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Сборник технических нормативов – Сборник рецептур на продукцию диетического питания для предприятий общественного питания/ под общ.ред. М.П. Могильного, В.А.Тутельяна. - М.: ДеЛи плюс, 2013.- 808с.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ты РФ от 08.09.2015 № 610н (зарегистрировано в Минюсте России 29.09.2015 № 39023).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Анфимова Н.А. Кулинария: учебник для студ. учреждений сред.проф.образования / Н.А. Анфимова. – 11-е изд., стер. – М. : Издательский центр «Академия», 2016. – 400 с..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Ботов М.И., Оборудование предприятий общественного питания: учебник для студ.учрежденийвысш.проф.образования / М.И. Ботов, В.Д. Елхина, В.П. Кирпичников. – 1-е изд. - М.: Академия, 2013. – 416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Качурина Т.А. Приготовление блюд из рыбы: учебник для студ. среднего проф. образования / Т.А. Качурина. – М.: Издательский центр «Академия», 2014.- 160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:rsidR="009B5A43" w:rsidRPr="001162A6" w:rsidRDefault="009B5A43" w:rsidP="00D0744B">
      <w:pPr>
        <w:numPr>
          <w:ilvl w:val="0"/>
          <w:numId w:val="10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Самородова И.П. Приготовление блюд из мяса и домашней птицы: учебник для студ. среднего проф. образования / И.П. Самородова. – М. : Издательский центр «Академия», 2014.- 128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Соколова Е.И. Приготовление блюд из овощей и грибов: учебник для студ. среднего проф. образования / Е.И. Соколова. – М. Издательский центр «Академия», 2014.- 282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9B5A43" w:rsidRPr="001162A6" w:rsidRDefault="009B5A43" w:rsidP="00D0744B">
      <w:pPr>
        <w:numPr>
          <w:ilvl w:val="0"/>
          <w:numId w:val="10"/>
        </w:numPr>
        <w:spacing w:before="120" w:after="120"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Семичева Г.П.Приготовление и подготовка к реализации полуфабрикатов для блюд и кулинарных изделий разнообразного ассортимента, Издательский центр «Академия»,2018.- 256с.</w:t>
      </w:r>
    </w:p>
    <w:p w:rsidR="009B5A43" w:rsidRPr="001162A6" w:rsidRDefault="009B5A43" w:rsidP="00D0744B">
      <w:pPr>
        <w:spacing w:before="120" w:after="120" w:line="360" w:lineRule="auto"/>
        <w:jc w:val="both"/>
        <w:rPr>
          <w:rFonts w:eastAsia="MS Mincho"/>
          <w:sz w:val="28"/>
          <w:szCs w:val="28"/>
        </w:rPr>
      </w:pPr>
    </w:p>
    <w:p w:rsidR="009B5A43" w:rsidRPr="001162A6" w:rsidRDefault="009B5A43" w:rsidP="00D0744B">
      <w:pPr>
        <w:numPr>
          <w:ilvl w:val="0"/>
          <w:numId w:val="2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9B5A43" w:rsidRPr="001162A6" w:rsidRDefault="009B5A43" w:rsidP="00D0744B">
      <w:pPr>
        <w:numPr>
          <w:ilvl w:val="0"/>
          <w:numId w:val="2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9B5A43" w:rsidRPr="001162A6" w:rsidRDefault="009B5A43" w:rsidP="00D0744B">
      <w:pPr>
        <w:numPr>
          <w:ilvl w:val="0"/>
          <w:numId w:val="2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9B5A43" w:rsidRPr="001162A6" w:rsidRDefault="009B5A43" w:rsidP="00D0744B">
      <w:pPr>
        <w:numPr>
          <w:ilvl w:val="0"/>
          <w:numId w:val="2"/>
        </w:numPr>
        <w:spacing w:line="360" w:lineRule="auto"/>
        <w:ind w:left="426"/>
        <w:jc w:val="both"/>
        <w:rPr>
          <w:rFonts w:eastAsia="MS Mincho"/>
          <w:color w:val="0D0D0D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7" w:history="1">
        <w:r w:rsidRPr="001162A6">
          <w:rPr>
            <w:rFonts w:eastAsia="MS Mincho"/>
            <w:color w:val="0D0D0D"/>
            <w:sz w:val="28"/>
            <w:szCs w:val="28"/>
            <w:u w:val="single"/>
          </w:rPr>
          <w:t>http://www.fabrikabiz.ru/1002/4/0.php-show_art=2758</w:t>
        </w:r>
      </w:hyperlink>
      <w:r w:rsidRPr="001162A6">
        <w:rPr>
          <w:rFonts w:eastAsia="MS Mincho"/>
          <w:color w:val="0D0D0D"/>
          <w:sz w:val="28"/>
          <w:szCs w:val="28"/>
        </w:rPr>
        <w:t>.</w:t>
      </w:r>
    </w:p>
    <w:p w:rsidR="009B5A43" w:rsidRPr="001162A6" w:rsidRDefault="009B5A43" w:rsidP="00D0744B">
      <w:pPr>
        <w:numPr>
          <w:ilvl w:val="0"/>
          <w:numId w:val="2"/>
        </w:numPr>
        <w:spacing w:line="360" w:lineRule="auto"/>
        <w:ind w:left="426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9B5A43" w:rsidRPr="001162A6" w:rsidRDefault="009B5A43" w:rsidP="00D0744B">
      <w:pPr>
        <w:numPr>
          <w:ilvl w:val="0"/>
          <w:numId w:val="2"/>
        </w:numPr>
        <w:spacing w:line="360" w:lineRule="auto"/>
        <w:ind w:left="426"/>
        <w:jc w:val="both"/>
        <w:rPr>
          <w:rFonts w:eastAsia="MS Mincho"/>
          <w:color w:val="0D0D0D"/>
          <w:sz w:val="28"/>
          <w:szCs w:val="28"/>
        </w:rPr>
      </w:pPr>
      <w:r w:rsidRPr="001162A6">
        <w:rPr>
          <w:rFonts w:eastAsia="MS Mincho"/>
          <w:sz w:val="28"/>
          <w:szCs w:val="28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</w:t>
      </w:r>
    </w:p>
    <w:p w:rsidR="009B5A43" w:rsidRPr="001162A6" w:rsidRDefault="009B5A43" w:rsidP="00D0744B">
      <w:pPr>
        <w:spacing w:before="120" w:after="120" w:line="360" w:lineRule="auto"/>
        <w:ind w:firstLine="1134"/>
        <w:rPr>
          <w:rFonts w:eastAsia="MS Mincho"/>
          <w:color w:val="0D0D0D"/>
          <w:sz w:val="28"/>
          <w:szCs w:val="28"/>
        </w:rPr>
      </w:pPr>
      <w:r>
        <w:rPr>
          <w:rFonts w:eastAsia="MS Mincho"/>
          <w:b/>
          <w:bCs/>
          <w:color w:val="0D0D0D"/>
          <w:sz w:val="28"/>
          <w:szCs w:val="28"/>
        </w:rPr>
        <w:t>4</w:t>
      </w:r>
      <w:r w:rsidRPr="001162A6">
        <w:rPr>
          <w:rFonts w:eastAsia="MS Mincho"/>
          <w:b/>
          <w:bCs/>
          <w:color w:val="0D0D0D"/>
          <w:sz w:val="28"/>
          <w:szCs w:val="28"/>
        </w:rPr>
        <w:t>.2.2Дополнительные источники:</w:t>
      </w:r>
    </w:p>
    <w:p w:rsidR="009B5A43" w:rsidRPr="001162A6" w:rsidRDefault="009B5A43" w:rsidP="00D0744B">
      <w:pPr>
        <w:numPr>
          <w:ilvl w:val="0"/>
          <w:numId w:val="1"/>
        </w:numPr>
        <w:spacing w:before="100" w:beforeAutospacing="1" w:line="360" w:lineRule="auto"/>
        <w:ind w:left="426" w:hanging="425"/>
        <w:jc w:val="both"/>
        <w:rPr>
          <w:rFonts w:eastAsia="MS Mincho"/>
          <w:sz w:val="28"/>
          <w:szCs w:val="28"/>
        </w:rPr>
      </w:pPr>
      <w:r w:rsidRPr="001162A6">
        <w:rPr>
          <w:rFonts w:eastAsia="MS Mincho"/>
          <w:sz w:val="28"/>
          <w:szCs w:val="28"/>
          <w:lang w:val="en-US"/>
        </w:rPr>
        <w:t>CHEFART</w:t>
      </w:r>
      <w:r w:rsidRPr="001162A6">
        <w:rPr>
          <w:rFonts w:eastAsia="MS Mincho"/>
          <w:sz w:val="28"/>
          <w:szCs w:val="28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:rsidR="009B5A43" w:rsidRDefault="009B5A43" w:rsidP="001A29C5">
      <w:pPr>
        <w:ind w:firstLine="540"/>
        <w:jc w:val="both"/>
        <w:rPr>
          <w:b/>
          <w:bCs/>
          <w:i/>
          <w:iCs/>
          <w:sz w:val="28"/>
          <w:szCs w:val="28"/>
        </w:rPr>
      </w:pPr>
    </w:p>
    <w:p w:rsidR="009B5A43" w:rsidRPr="009F608F" w:rsidRDefault="009B5A43" w:rsidP="001A29C5">
      <w:pPr>
        <w:ind w:firstLine="54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4.3</w:t>
      </w:r>
      <w:r w:rsidRPr="009F608F">
        <w:rPr>
          <w:b/>
          <w:bCs/>
          <w:i/>
          <w:iCs/>
          <w:sz w:val="28"/>
          <w:szCs w:val="28"/>
        </w:rPr>
        <w:t>. Организация образовательного процесса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Профессиональный модуль входит в профессиональный цикл обязательной части примерной основной образовательной программы среднего профессионального образования по профессии 43.01.09 Повар, кондитер. Освоению программы данного профессионального модуля предшествует освоение программ общепрофессиональных дисциплин: ОП 01. Основы микробиологии, физиологии питания и санитарии и гигиены, ОП.02. Основы товароведения продовольственных товаров, ОП.03. Техническое оснащение и организация рабочего места, профессионального модуля ПМ.01 Приготовление и подготовка к реализации полуфабрикатов для блюд, кулинарных изделий разнообразного ассортимента.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Реализация программы ПМ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лицензионным программным обеспечением и с подключением кинформационно-телекоммуникационной сети «Интернет», а также наличия Учебной кухни ресторана, оснащенной современным технологическим оборудованием, производственным инвентарем, инструментами, соответствующими требованиям международных стандартов.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По модулю предусмотрена внеаудиторная самостоятельная работа, направленная на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</w:t>
      </w:r>
    </w:p>
    <w:p w:rsidR="009B5A43" w:rsidRPr="009F608F" w:rsidRDefault="009B5A43" w:rsidP="001162A6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Практика является обязательным разделом ПООП и представляет собой вид учебных занятий, обеспечивающих практикоориентированную подгото</w:t>
      </w:r>
      <w:r>
        <w:rPr>
          <w:sz w:val="28"/>
          <w:szCs w:val="28"/>
        </w:rPr>
        <w:t xml:space="preserve">вку обучающихся. При реализации </w:t>
      </w:r>
      <w:r w:rsidRPr="009F608F">
        <w:rPr>
          <w:sz w:val="28"/>
          <w:szCs w:val="28"/>
        </w:rPr>
        <w:t>программы предусматриваются следующие виды практик: учебная и производственная.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 Учебная практика может проводиться как в  учебной кухне ресторана ОО, так и в организациях, направление деятельности которых соответствует области профессиональной деятельности, указанной в п.1.5. ФГОС СПО по профессии 43.01.09 Повар, кондитер. Производственная практика проводится только в организациях, направление деятельности которых соответствует профилю подготовки обучающихся. Производственную практику рекомендуется проводить концентрированно. 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 Аттестация по итогам производственной практики проводится с учётом (или на основании) результатов, подтверждённых документами соответствующих организаций. По результатам практики представляется отчёт, который соответствующим образом защищается.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ПМ.03</w:t>
      </w:r>
      <w:r w:rsidRPr="009F608F">
        <w:rPr>
          <w:sz w:val="28"/>
          <w:szCs w:val="28"/>
        </w:rPr>
        <w:t>. обеспечивается учебно-методической документацией по всем разделам программы.</w:t>
      </w:r>
    </w:p>
    <w:p w:rsidR="009B5A43" w:rsidRPr="009F608F" w:rsidRDefault="009B5A43" w:rsidP="009F608F">
      <w:pPr>
        <w:spacing w:line="360" w:lineRule="auto"/>
        <w:ind w:firstLine="731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Реализация программы ПМ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9B5A43" w:rsidRPr="009F608F" w:rsidRDefault="009B5A43" w:rsidP="009F608F">
      <w:pPr>
        <w:spacing w:line="360" w:lineRule="auto"/>
        <w:ind w:firstLine="731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 xml:space="preserve"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здоровья. 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 xml:space="preserve">Текущий контроль знаний и умений осуществляется как в процессе теоретического, так и в процессе практического обучения. В процессе теоретического обучения предусматриваются следующие формы текущего контроля знаний: различные виды опросов на занятиях и во время инструктажа перед лабораторными и практическими занятиями, контрольные работы, различные формы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практике. 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 xml:space="preserve">Промежуточная аттестация обучающихся осуществляется в рамках освоения общепрофессионального и 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дисциплинам, модулям и практикам результатов обучения. Завершается освоение междисциплинарных курсов в рамках промежуточной аттестации экзаменом или дифференцированным зачётом, включающем как оценку теоретических знаний, так и практических умений. 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 xml:space="preserve">Освоение программы профессионального модуля в рамках промежуточной аттестации завершается проведением демонстрационного экзамена, который рекомендуется проводить с учетом стандартов </w:t>
      </w:r>
      <w:r w:rsidRPr="009F608F">
        <w:rPr>
          <w:sz w:val="28"/>
          <w:szCs w:val="28"/>
          <w:lang w:val="en-US"/>
        </w:rPr>
        <w:t>WorldSkillsRussia</w:t>
      </w:r>
      <w:r w:rsidRPr="009F608F">
        <w:rPr>
          <w:sz w:val="28"/>
          <w:szCs w:val="28"/>
        </w:rPr>
        <w:t xml:space="preserve"> по компетенции Поварское дело.</w:t>
      </w:r>
    </w:p>
    <w:p w:rsidR="009B5A43" w:rsidRPr="009F608F" w:rsidRDefault="009B5A43" w:rsidP="009F608F">
      <w:pPr>
        <w:spacing w:line="360" w:lineRule="auto"/>
        <w:ind w:firstLine="709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При реализации программы модуля могут проводиться консультации для обучающихся.</w:t>
      </w:r>
    </w:p>
    <w:p w:rsidR="009B5A43" w:rsidRPr="009F608F" w:rsidRDefault="009B5A43" w:rsidP="009F608F">
      <w:pPr>
        <w:spacing w:line="360" w:lineRule="auto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Формы проведения консультаций (групповые, индивидуальные, письменные, устные) определяются образовательной организацией.</w:t>
      </w:r>
    </w:p>
    <w:p w:rsidR="009B5A43" w:rsidRPr="009F608F" w:rsidRDefault="009B5A43" w:rsidP="009F608F">
      <w:pPr>
        <w:spacing w:line="360" w:lineRule="auto"/>
        <w:ind w:firstLine="833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9B5A43" w:rsidRDefault="009B5A43" w:rsidP="009F608F">
      <w:pPr>
        <w:spacing w:line="360" w:lineRule="auto"/>
        <w:ind w:firstLine="833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B5A43" w:rsidRPr="009F608F" w:rsidRDefault="009B5A43" w:rsidP="009F608F">
      <w:pPr>
        <w:spacing w:line="360" w:lineRule="auto"/>
        <w:ind w:firstLine="833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4.4</w:t>
      </w:r>
      <w:r w:rsidRPr="009F608F">
        <w:rPr>
          <w:b/>
          <w:bCs/>
          <w:i/>
          <w:iCs/>
          <w:sz w:val="28"/>
          <w:szCs w:val="28"/>
        </w:rPr>
        <w:t>. Кадровое обеспечение образовательного процесса</w:t>
      </w:r>
    </w:p>
    <w:p w:rsidR="009B5A43" w:rsidRPr="009F608F" w:rsidRDefault="009B5A43" w:rsidP="009F608F">
      <w:pPr>
        <w:spacing w:line="360" w:lineRule="auto"/>
        <w:ind w:firstLine="731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9B5A43" w:rsidRPr="009F608F" w:rsidRDefault="009B5A43" w:rsidP="009F608F">
      <w:pPr>
        <w:spacing w:line="360" w:lineRule="auto"/>
        <w:ind w:firstLine="731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9B5A43" w:rsidRPr="009F608F" w:rsidRDefault="009B5A43" w:rsidP="009F608F">
      <w:pPr>
        <w:spacing w:line="360" w:lineRule="auto"/>
        <w:ind w:firstLine="731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9B5A43" w:rsidRPr="009F608F" w:rsidRDefault="009B5A43" w:rsidP="009F608F">
      <w:pPr>
        <w:spacing w:line="360" w:lineRule="auto"/>
        <w:ind w:firstLine="733"/>
        <w:jc w:val="both"/>
        <w:rPr>
          <w:sz w:val="28"/>
          <w:szCs w:val="28"/>
        </w:rPr>
      </w:pPr>
      <w:r w:rsidRPr="009F608F">
        <w:rPr>
          <w:sz w:val="28"/>
          <w:szCs w:val="28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9B5A43" w:rsidRPr="00603876" w:rsidRDefault="009B5A43" w:rsidP="00823326">
      <w:pPr>
        <w:ind w:firstLine="540"/>
        <w:jc w:val="both"/>
        <w:rPr>
          <w:sz w:val="28"/>
          <w:szCs w:val="28"/>
        </w:rPr>
      </w:pPr>
    </w:p>
    <w:p w:rsidR="009B5A43" w:rsidRPr="00603876" w:rsidRDefault="009B5A43" w:rsidP="00823326">
      <w:pPr>
        <w:ind w:firstLine="615"/>
        <w:jc w:val="both"/>
        <w:rPr>
          <w:sz w:val="28"/>
          <w:szCs w:val="28"/>
        </w:rPr>
      </w:pPr>
    </w:p>
    <w:p w:rsidR="009B5A43" w:rsidRDefault="009B5A43" w:rsidP="0050771B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217AC">
        <w:rPr>
          <w:b/>
          <w:bCs/>
          <w:sz w:val="28"/>
          <w:szCs w:val="28"/>
        </w:rPr>
        <w:t xml:space="preserve">5 Контроль и оценка результатов освоения </w:t>
      </w:r>
      <w:r>
        <w:rPr>
          <w:b/>
          <w:bCs/>
          <w:sz w:val="28"/>
          <w:szCs w:val="28"/>
        </w:rPr>
        <w:t xml:space="preserve">практики </w:t>
      </w:r>
    </w:p>
    <w:p w:rsidR="009B5A43" w:rsidRDefault="009B5A43" w:rsidP="00E7618C">
      <w:pPr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2"/>
        <w:gridCol w:w="4846"/>
        <w:gridCol w:w="2355"/>
      </w:tblGrid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46" w:type="dxa"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Критерии оценки</w:t>
            </w:r>
          </w:p>
        </w:tc>
        <w:tc>
          <w:tcPr>
            <w:tcW w:w="2355" w:type="dxa"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Методы оценки</w:t>
            </w: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uppressAutoHyphens/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  <w:b/>
                <w:bCs/>
              </w:rPr>
              <w:t>ПК 1.1</w:t>
            </w:r>
          </w:p>
          <w:p w:rsidR="009B5A43" w:rsidRPr="00B6024B" w:rsidRDefault="009B5A43" w:rsidP="007E6690">
            <w:pPr>
              <w:pStyle w:val="TableParagraph"/>
              <w:spacing w:line="270" w:lineRule="exact"/>
              <w:ind w:left="427"/>
              <w:rPr>
                <w:b/>
                <w:bCs/>
                <w:sz w:val="24"/>
                <w:szCs w:val="24"/>
              </w:rPr>
            </w:pPr>
            <w:r w:rsidRPr="00B6024B">
              <w:rPr>
                <w:b/>
                <w:bCs/>
                <w:sz w:val="24"/>
                <w:szCs w:val="24"/>
              </w:rPr>
              <w:t>ПК 3.1</w:t>
            </w:r>
          </w:p>
          <w:p w:rsidR="009B5A43" w:rsidRPr="00B6024B" w:rsidRDefault="009B5A43" w:rsidP="007E6690">
            <w:pPr>
              <w:rPr>
                <w:rFonts w:eastAsia="MS Mincho"/>
              </w:rPr>
            </w:pPr>
            <w:r w:rsidRPr="00B6024B">
              <w:t>Подготавливать рабочее место, оборудование,</w:t>
            </w:r>
            <w:r w:rsidRPr="00B6024B">
              <w:tab/>
            </w:r>
            <w:r w:rsidRPr="00B6024B">
              <w:rPr>
                <w:spacing w:val="-4"/>
              </w:rPr>
              <w:t xml:space="preserve">сырье, </w:t>
            </w:r>
            <w:r w:rsidRPr="00B6024B">
              <w:t>исходные материалы для приготовления</w:t>
            </w:r>
            <w:r w:rsidRPr="00B6024B">
              <w:tab/>
            </w:r>
            <w:r w:rsidRPr="00B6024B">
              <w:tab/>
            </w:r>
            <w:r w:rsidRPr="00B6024B">
              <w:rPr>
                <w:spacing w:val="-1"/>
              </w:rPr>
              <w:t xml:space="preserve">холодных </w:t>
            </w:r>
            <w:r w:rsidRPr="00B6024B">
              <w:t xml:space="preserve">блюд, кулинарных </w:t>
            </w:r>
            <w:r w:rsidRPr="00B6024B">
              <w:rPr>
                <w:spacing w:val="-3"/>
              </w:rPr>
              <w:t xml:space="preserve">изделий, </w:t>
            </w:r>
            <w:r w:rsidRPr="00B6024B">
              <w:t>закусок</w:t>
            </w:r>
            <w:r w:rsidRPr="00B6024B">
              <w:tab/>
              <w:t>разнообразного ассортимента в соответствии с инструкциями и</w:t>
            </w:r>
            <w:r w:rsidRPr="00B6024B">
              <w:rPr>
                <w:spacing w:val="-11"/>
              </w:rPr>
              <w:t xml:space="preserve"> </w:t>
            </w:r>
            <w:r w:rsidRPr="00B6024B">
              <w:t>регламентами</w:t>
            </w: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</w:tc>
        <w:tc>
          <w:tcPr>
            <w:tcW w:w="4846" w:type="dxa"/>
          </w:tcPr>
          <w:p w:rsidR="009B5A43" w:rsidRPr="00B6024B" w:rsidRDefault="009B5A43" w:rsidP="007E6690">
            <w:pPr>
              <w:pStyle w:val="TableParagraph"/>
              <w:ind w:left="198" w:right="91"/>
              <w:jc w:val="both"/>
              <w:rPr>
                <w:i/>
                <w:iCs/>
                <w:sz w:val="24"/>
                <w:szCs w:val="24"/>
              </w:rPr>
            </w:pPr>
            <w:r w:rsidRPr="00B6024B">
              <w:rPr>
                <w:i/>
                <w:iCs/>
                <w:sz w:val="24"/>
                <w:szCs w:val="24"/>
              </w:rPr>
              <w:t xml:space="preserve">Выполнение всех действий по </w:t>
            </w:r>
            <w:r w:rsidRPr="00B6024B">
              <w:rPr>
                <w:b/>
                <w:bCs/>
                <w:i/>
                <w:iCs/>
                <w:sz w:val="24"/>
                <w:szCs w:val="24"/>
              </w:rPr>
              <w:t xml:space="preserve">организации и содержанию рабочего места по- вара </w:t>
            </w:r>
            <w:r w:rsidRPr="00B6024B">
              <w:rPr>
                <w:i/>
                <w:iCs/>
                <w:sz w:val="24"/>
                <w:szCs w:val="24"/>
              </w:rPr>
              <w:t>в соответствии с инструкциями и регламентами, стандартами чисто- ты (система ХАССП), требованиями охраны труда и техники безопасности: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6" w:hanging="360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адекватный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</w:t>
            </w:r>
            <w:r w:rsidRPr="00B6024B">
              <w:rPr>
                <w:spacing w:val="-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обработки);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104" w:hanging="360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рациональное размещение на рабочем месте оборудования, инвентаря, посуды, инструментов, сырья,</w:t>
            </w:r>
            <w:r w:rsidRPr="00B6024B">
              <w:rPr>
                <w:spacing w:val="-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материалов;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9" w:hanging="360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соответствие содержания рабочего места требованиям стандартов чисто- ты, охраны труда, техники</w:t>
            </w:r>
            <w:r w:rsidRPr="00B6024B">
              <w:rPr>
                <w:spacing w:val="-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безопасности;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left="816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своевременное проведение текущей уборки рабочего места</w:t>
            </w:r>
            <w:r w:rsidRPr="00B6024B">
              <w:rPr>
                <w:spacing w:val="-7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повара;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3" w:hanging="360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рациональный выбор и адекватное использование моющих и дезинфицирующих</w:t>
            </w:r>
            <w:r w:rsidRPr="00B6024B">
              <w:rPr>
                <w:spacing w:val="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средств;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4" w:hanging="360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правильное выполнение работ по уходу за весоизмерительным оборудованием;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96" w:hanging="360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</w:t>
            </w:r>
            <w:r w:rsidRPr="00B6024B">
              <w:rPr>
                <w:spacing w:val="-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регламентам;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</w:tabs>
              <w:ind w:right="138" w:hanging="360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соответствие организации хранения продуктов, полуфабрикатов,</w:t>
            </w:r>
            <w:r w:rsidRPr="00B6024B">
              <w:rPr>
                <w:spacing w:val="-29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готовой холодной кулинарной продукции требованиям к их безопасности</w:t>
            </w:r>
            <w:r w:rsidRPr="00B6024B">
              <w:rPr>
                <w:spacing w:val="-15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для</w:t>
            </w:r>
          </w:p>
          <w:p w:rsidR="009B5A43" w:rsidRPr="00B6024B" w:rsidRDefault="009B5A43" w:rsidP="007E6690">
            <w:pPr>
              <w:pStyle w:val="TableParagraph"/>
              <w:ind w:left="919" w:right="309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  <w:r w:rsidRPr="00B6024B"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</w:t>
            </w:r>
            <w:r w:rsidRPr="00B6024B">
              <w:rPr>
                <w:spacing w:val="24"/>
              </w:rPr>
              <w:t xml:space="preserve"> </w:t>
            </w:r>
            <w:r w:rsidRPr="00B6024B">
              <w:t>приборов</w:t>
            </w:r>
            <w:r w:rsidRPr="00B6024B">
              <w:rPr>
                <w:spacing w:val="22"/>
              </w:rPr>
              <w:t xml:space="preserve"> </w:t>
            </w:r>
            <w:r w:rsidRPr="00B6024B">
              <w:t>требованиям</w:t>
            </w:r>
            <w:r w:rsidRPr="00B6024B">
              <w:rPr>
                <w:spacing w:val="23"/>
              </w:rPr>
              <w:t xml:space="preserve"> </w:t>
            </w:r>
            <w:r w:rsidRPr="00B6024B">
              <w:t>инструкций</w:t>
            </w:r>
            <w:r w:rsidRPr="00B6024B">
              <w:rPr>
                <w:spacing w:val="23"/>
              </w:rPr>
              <w:t xml:space="preserve"> </w:t>
            </w:r>
            <w:r w:rsidRPr="00B6024B">
              <w:t>и</w:t>
            </w:r>
            <w:r w:rsidRPr="00B6024B">
              <w:rPr>
                <w:spacing w:val="24"/>
              </w:rPr>
              <w:t xml:space="preserve"> </w:t>
            </w:r>
            <w:r w:rsidRPr="00B6024B">
              <w:t>регламентов</w:t>
            </w:r>
            <w:r w:rsidRPr="00B6024B">
              <w:rPr>
                <w:spacing w:val="25"/>
              </w:rPr>
              <w:t xml:space="preserve"> </w:t>
            </w:r>
            <w:r w:rsidRPr="00B6024B">
              <w:t>по</w:t>
            </w:r>
          </w:p>
        </w:tc>
        <w:tc>
          <w:tcPr>
            <w:tcW w:w="2355" w:type="dxa"/>
          </w:tcPr>
          <w:p w:rsidR="009B5A43" w:rsidRPr="00B6024B" w:rsidRDefault="009B5A43" w:rsidP="007E6690">
            <w:pPr>
              <w:pStyle w:val="TableParagraph"/>
              <w:spacing w:line="270" w:lineRule="exact"/>
              <w:ind w:left="152"/>
              <w:rPr>
                <w:b/>
                <w:bCs/>
                <w:i/>
                <w:iCs/>
                <w:sz w:val="24"/>
                <w:szCs w:val="24"/>
              </w:rPr>
            </w:pPr>
            <w:r w:rsidRPr="00B6024B">
              <w:rPr>
                <w:b/>
                <w:bCs/>
                <w:i/>
                <w:iCs/>
                <w:sz w:val="24"/>
                <w:szCs w:val="24"/>
              </w:rPr>
              <w:t>Текущий контроль:</w:t>
            </w:r>
          </w:p>
          <w:p w:rsidR="009B5A43" w:rsidRPr="00B6024B" w:rsidRDefault="009B5A43" w:rsidP="007E6690">
            <w:pPr>
              <w:pStyle w:val="TableParagraph"/>
              <w:ind w:left="173" w:right="210" w:hanging="22"/>
              <w:rPr>
                <w:i/>
                <w:iCs/>
                <w:sz w:val="24"/>
                <w:szCs w:val="24"/>
              </w:rPr>
            </w:pPr>
            <w:r w:rsidRPr="00B6024B">
              <w:rPr>
                <w:i/>
                <w:iCs/>
                <w:sz w:val="24"/>
                <w:szCs w:val="24"/>
              </w:rPr>
              <w:t>экспертное наблюдение и оценка в процессе выполнения: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27" w:hanging="22"/>
              <w:rPr>
                <w:i/>
                <w:iCs/>
                <w:sz w:val="24"/>
                <w:szCs w:val="24"/>
              </w:rPr>
            </w:pPr>
            <w:r w:rsidRPr="00B6024B">
              <w:rPr>
                <w:i/>
                <w:iCs/>
                <w:sz w:val="24"/>
                <w:szCs w:val="24"/>
              </w:rPr>
              <w:t xml:space="preserve">практических/ </w:t>
            </w:r>
            <w:r w:rsidRPr="00B6024B">
              <w:rPr>
                <w:i/>
                <w:iCs/>
                <w:spacing w:val="-4"/>
                <w:sz w:val="24"/>
                <w:szCs w:val="24"/>
              </w:rPr>
              <w:t>лабо</w:t>
            </w:r>
            <w:r w:rsidRPr="00B6024B">
              <w:rPr>
                <w:i/>
                <w:iCs/>
                <w:sz w:val="24"/>
                <w:szCs w:val="24"/>
              </w:rPr>
              <w:t>раторных</w:t>
            </w:r>
            <w:r w:rsidRPr="00B6024B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B6024B">
              <w:rPr>
                <w:i/>
                <w:iCs/>
                <w:sz w:val="24"/>
                <w:szCs w:val="24"/>
              </w:rPr>
              <w:t>занятий;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229" w:hanging="22"/>
              <w:rPr>
                <w:i/>
                <w:iCs/>
                <w:sz w:val="24"/>
                <w:szCs w:val="24"/>
              </w:rPr>
            </w:pPr>
            <w:r w:rsidRPr="00B6024B">
              <w:rPr>
                <w:i/>
                <w:iCs/>
                <w:sz w:val="24"/>
                <w:szCs w:val="24"/>
              </w:rPr>
              <w:t xml:space="preserve">заданий по учебной </w:t>
            </w:r>
            <w:r w:rsidRPr="00B6024B">
              <w:rPr>
                <w:i/>
                <w:iCs/>
                <w:spacing w:val="-12"/>
                <w:sz w:val="24"/>
                <w:szCs w:val="24"/>
              </w:rPr>
              <w:t xml:space="preserve">и </w:t>
            </w:r>
            <w:r w:rsidRPr="00B6024B">
              <w:rPr>
                <w:i/>
                <w:iCs/>
                <w:sz w:val="24"/>
                <w:szCs w:val="24"/>
              </w:rPr>
              <w:t>производственной практикам;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323" w:hanging="22"/>
              <w:rPr>
                <w:i/>
                <w:iCs/>
                <w:sz w:val="24"/>
                <w:szCs w:val="24"/>
              </w:rPr>
            </w:pPr>
            <w:r w:rsidRPr="00B6024B">
              <w:rPr>
                <w:i/>
                <w:iCs/>
                <w:sz w:val="24"/>
                <w:szCs w:val="24"/>
              </w:rPr>
              <w:t xml:space="preserve">заданий по само- стоятельной </w:t>
            </w:r>
            <w:r w:rsidRPr="00B6024B">
              <w:rPr>
                <w:i/>
                <w:iCs/>
                <w:spacing w:val="-3"/>
                <w:sz w:val="24"/>
                <w:szCs w:val="24"/>
              </w:rPr>
              <w:t>работе</w:t>
            </w:r>
          </w:p>
          <w:p w:rsidR="009B5A43" w:rsidRPr="00B6024B" w:rsidRDefault="009B5A43" w:rsidP="007E6690">
            <w:pPr>
              <w:pStyle w:val="TableParagraph"/>
              <w:spacing w:before="8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9B5A43" w:rsidRPr="00B6024B" w:rsidRDefault="009B5A43" w:rsidP="007E6690">
            <w:pPr>
              <w:pStyle w:val="TableParagraph"/>
              <w:spacing w:line="235" w:lineRule="auto"/>
              <w:ind w:left="173" w:right="224" w:hanging="22"/>
              <w:rPr>
                <w:i/>
                <w:iCs/>
                <w:sz w:val="24"/>
                <w:szCs w:val="24"/>
              </w:rPr>
            </w:pPr>
            <w:r w:rsidRPr="00B6024B"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B6024B">
              <w:rPr>
                <w:i/>
                <w:iCs/>
                <w:sz w:val="24"/>
                <w:szCs w:val="24"/>
              </w:rPr>
              <w:t>:</w:t>
            </w:r>
          </w:p>
          <w:p w:rsidR="009B5A43" w:rsidRPr="00B6024B" w:rsidRDefault="009B5A43" w:rsidP="007E6690">
            <w:pPr>
              <w:pStyle w:val="TableParagraph"/>
              <w:spacing w:before="2"/>
              <w:ind w:left="173" w:right="230" w:hanging="22"/>
              <w:rPr>
                <w:i/>
                <w:iCs/>
                <w:sz w:val="24"/>
                <w:szCs w:val="24"/>
              </w:rPr>
            </w:pPr>
            <w:r w:rsidRPr="00B6024B">
              <w:rPr>
                <w:i/>
                <w:iCs/>
                <w:sz w:val="24"/>
                <w:szCs w:val="24"/>
              </w:rPr>
              <w:t>экспертное наблюдение и оценка выполнения: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364" w:hanging="22"/>
              <w:rPr>
                <w:i/>
                <w:iCs/>
                <w:sz w:val="24"/>
                <w:szCs w:val="24"/>
              </w:rPr>
            </w:pPr>
            <w:r w:rsidRPr="00B6024B">
              <w:rPr>
                <w:i/>
                <w:iCs/>
                <w:sz w:val="24"/>
                <w:szCs w:val="24"/>
              </w:rPr>
              <w:t xml:space="preserve">практических </w:t>
            </w:r>
            <w:r w:rsidRPr="00B6024B">
              <w:rPr>
                <w:i/>
                <w:iCs/>
                <w:spacing w:val="-4"/>
                <w:sz w:val="24"/>
                <w:szCs w:val="24"/>
              </w:rPr>
              <w:t>зада</w:t>
            </w:r>
            <w:r w:rsidRPr="00B6024B">
              <w:rPr>
                <w:i/>
                <w:iCs/>
                <w:sz w:val="24"/>
                <w:szCs w:val="24"/>
              </w:rPr>
              <w:t>ний на</w:t>
            </w:r>
            <w:r w:rsidRPr="00B6024B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6024B">
              <w:rPr>
                <w:i/>
                <w:iCs/>
                <w:sz w:val="24"/>
                <w:szCs w:val="24"/>
              </w:rPr>
              <w:t>зачете/экзамене по МДК;</w:t>
            </w:r>
          </w:p>
          <w:p w:rsidR="009B5A43" w:rsidRPr="00B6024B" w:rsidRDefault="009B5A43" w:rsidP="001162A6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right="328" w:hanging="22"/>
              <w:rPr>
                <w:i/>
                <w:iCs/>
                <w:sz w:val="24"/>
                <w:szCs w:val="24"/>
              </w:rPr>
            </w:pPr>
            <w:r w:rsidRPr="00B6024B">
              <w:rPr>
                <w:i/>
                <w:iCs/>
                <w:sz w:val="24"/>
                <w:szCs w:val="24"/>
              </w:rPr>
              <w:t>выполнения заданий экзамена по</w:t>
            </w:r>
            <w:r w:rsidRPr="00B6024B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B6024B">
              <w:rPr>
                <w:i/>
                <w:iCs/>
                <w:sz w:val="24"/>
                <w:szCs w:val="24"/>
              </w:rPr>
              <w:t>модулю;</w:t>
            </w: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  <w:r w:rsidRPr="00B6024B">
              <w:rPr>
                <w:i/>
                <w:iCs/>
              </w:rPr>
              <w:t xml:space="preserve">экспертная оценка защиты отчетов по учебной и </w:t>
            </w:r>
            <w:r w:rsidRPr="00B6024B">
              <w:rPr>
                <w:i/>
                <w:iCs/>
                <w:spacing w:val="-3"/>
              </w:rPr>
              <w:t>производст</w:t>
            </w:r>
            <w:r w:rsidRPr="00B6024B">
              <w:rPr>
                <w:i/>
                <w:iCs/>
              </w:rPr>
              <w:t>венной</w:t>
            </w:r>
            <w:r w:rsidRPr="00B6024B">
              <w:rPr>
                <w:i/>
                <w:iCs/>
                <w:spacing w:val="-1"/>
              </w:rPr>
              <w:t xml:space="preserve"> </w:t>
            </w:r>
            <w:r w:rsidRPr="00B6024B">
              <w:rPr>
                <w:i/>
                <w:iCs/>
              </w:rPr>
              <w:t>практикам</w:t>
            </w: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pStyle w:val="TableParagraph"/>
              <w:spacing w:line="270" w:lineRule="exact"/>
              <w:ind w:left="69"/>
              <w:rPr>
                <w:b/>
                <w:bCs/>
                <w:sz w:val="24"/>
                <w:szCs w:val="24"/>
              </w:rPr>
            </w:pPr>
            <w:r w:rsidRPr="00B6024B">
              <w:rPr>
                <w:b/>
                <w:bCs/>
                <w:sz w:val="24"/>
                <w:szCs w:val="24"/>
              </w:rPr>
              <w:t>ПК 3.2.</w:t>
            </w:r>
          </w:p>
          <w:p w:rsidR="009B5A43" w:rsidRPr="00B6024B" w:rsidRDefault="009B5A43" w:rsidP="007E6690">
            <w:pPr>
              <w:pStyle w:val="TableParagraph"/>
              <w:ind w:left="540" w:right="170" w:hanging="359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Осуществлять приготовление, непродолжительное хранение холодных соусов, заправок разнообразного ассортимента</w:t>
            </w:r>
          </w:p>
          <w:p w:rsidR="009B5A43" w:rsidRPr="00B6024B" w:rsidRDefault="009B5A43" w:rsidP="007E6690">
            <w:pPr>
              <w:pStyle w:val="TableParagraph"/>
              <w:spacing w:before="3" w:line="274" w:lineRule="exact"/>
              <w:ind w:left="69"/>
              <w:rPr>
                <w:b/>
                <w:bCs/>
                <w:sz w:val="24"/>
                <w:szCs w:val="24"/>
              </w:rPr>
            </w:pPr>
            <w:r w:rsidRPr="00B6024B">
              <w:rPr>
                <w:b/>
                <w:bCs/>
                <w:sz w:val="24"/>
                <w:szCs w:val="24"/>
              </w:rPr>
              <w:t>ПК 3.3.</w:t>
            </w:r>
          </w:p>
          <w:p w:rsidR="009B5A43" w:rsidRPr="00B6024B" w:rsidRDefault="009B5A43" w:rsidP="007E6690">
            <w:pPr>
              <w:pStyle w:val="TableParagraph"/>
              <w:ind w:left="427" w:right="142" w:hanging="299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  <w:p w:rsidR="009B5A43" w:rsidRPr="00B6024B" w:rsidRDefault="009B5A43" w:rsidP="007E6690">
            <w:pPr>
              <w:pStyle w:val="TableParagraph"/>
              <w:spacing w:before="3" w:line="274" w:lineRule="exact"/>
              <w:ind w:left="69"/>
              <w:rPr>
                <w:b/>
                <w:bCs/>
                <w:sz w:val="24"/>
                <w:szCs w:val="24"/>
              </w:rPr>
            </w:pPr>
            <w:r w:rsidRPr="00B6024B">
              <w:rPr>
                <w:b/>
                <w:bCs/>
                <w:sz w:val="24"/>
                <w:szCs w:val="24"/>
              </w:rPr>
              <w:t>ПК 3.4.</w:t>
            </w:r>
          </w:p>
          <w:p w:rsidR="009B5A43" w:rsidRPr="00B6024B" w:rsidRDefault="009B5A43" w:rsidP="007E6690">
            <w:pPr>
              <w:pStyle w:val="TableParagraph"/>
              <w:ind w:left="427" w:right="142" w:hanging="299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  <w:p w:rsidR="009B5A43" w:rsidRPr="00B6024B" w:rsidRDefault="009B5A43" w:rsidP="007E6690">
            <w:pPr>
              <w:pStyle w:val="TableParagraph"/>
              <w:spacing w:before="2" w:line="274" w:lineRule="exact"/>
              <w:ind w:left="69"/>
              <w:rPr>
                <w:b/>
                <w:bCs/>
                <w:sz w:val="24"/>
                <w:szCs w:val="24"/>
              </w:rPr>
            </w:pPr>
            <w:r w:rsidRPr="00B6024B">
              <w:rPr>
                <w:b/>
                <w:bCs/>
                <w:sz w:val="24"/>
                <w:szCs w:val="24"/>
              </w:rPr>
              <w:t>ПК 3.5.</w:t>
            </w:r>
          </w:p>
          <w:p w:rsidR="009B5A43" w:rsidRPr="00B6024B" w:rsidRDefault="009B5A43" w:rsidP="007E6690">
            <w:pPr>
              <w:pStyle w:val="TableParagraph"/>
              <w:ind w:left="427" w:right="202" w:hanging="359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  <w:p w:rsidR="009B5A43" w:rsidRPr="00B6024B" w:rsidRDefault="009B5A43" w:rsidP="007E6690">
            <w:pPr>
              <w:pStyle w:val="TableParagraph"/>
              <w:ind w:left="427" w:right="202" w:hanging="359"/>
              <w:rPr>
                <w:sz w:val="24"/>
                <w:szCs w:val="24"/>
              </w:rPr>
            </w:pPr>
            <w:r w:rsidRPr="00B6024B">
              <w:rPr>
                <w:b/>
                <w:bCs/>
                <w:sz w:val="24"/>
                <w:szCs w:val="24"/>
              </w:rPr>
              <w:t>ПК 3.</w:t>
            </w:r>
            <w:r w:rsidRPr="00B6024B">
              <w:rPr>
                <w:sz w:val="24"/>
                <w:szCs w:val="24"/>
              </w:rPr>
              <w:t xml:space="preserve"> 6</w:t>
            </w:r>
          </w:p>
          <w:p w:rsidR="009B5A43" w:rsidRPr="00B6024B" w:rsidRDefault="009B5A43" w:rsidP="007E6690">
            <w:pPr>
              <w:pStyle w:val="TableParagraph"/>
              <w:ind w:left="427" w:right="202" w:hanging="359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t>домашней птицы, дичи разнообразного ассортимента</w:t>
            </w:r>
            <w:r w:rsidRPr="00B6024B">
              <w:rPr>
                <w:b/>
                <w:bCs/>
              </w:rPr>
              <w:t xml:space="preserve"> </w:t>
            </w:r>
          </w:p>
        </w:tc>
        <w:tc>
          <w:tcPr>
            <w:tcW w:w="4846" w:type="dxa"/>
          </w:tcPr>
          <w:p w:rsidR="009B5A43" w:rsidRPr="00B6024B" w:rsidRDefault="009B5A43" w:rsidP="007E6690">
            <w:pPr>
              <w:pStyle w:val="TableParagraph"/>
              <w:ind w:right="103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Приготовление, творческое оформление и подготовка к реализации холодной кулинарной продукции:</w:t>
            </w:r>
          </w:p>
          <w:p w:rsidR="009B5A43" w:rsidRPr="00B6024B" w:rsidRDefault="009B5A43" w:rsidP="007E6690">
            <w:pPr>
              <w:pStyle w:val="TableParagraph"/>
              <w:tabs>
                <w:tab w:val="left" w:pos="816"/>
              </w:tabs>
              <w:ind w:right="93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адекватный выбор основных продуктов и дополнительных ингредиентов, в том числе специй, приправ, точное распознавание недоброкачественных</w:t>
            </w:r>
            <w:r w:rsidRPr="00B6024B">
              <w:rPr>
                <w:spacing w:val="-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продуктов;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816"/>
              </w:tabs>
              <w:ind w:right="95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соответствие потерь при приготовлении холодной кулинарной продукции действующим</w:t>
            </w:r>
            <w:r w:rsidRPr="00B6024B">
              <w:rPr>
                <w:spacing w:val="-4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нормам;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816"/>
              </w:tabs>
              <w:ind w:right="96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-оптимальность процесса приготовления соусов, салатов, бутербродов, холодных блюд, кулинарных изделий и закусок (экономия ресурсов: продуктов, времени, энергетичеких затрат и т.д., соответствие выбора способов и техник приготовления рецептуре, особенностям</w:t>
            </w:r>
            <w:r w:rsidRPr="00B6024B">
              <w:rPr>
                <w:spacing w:val="-1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заказа);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профессиональная демонстрация навыков работы с</w:t>
            </w:r>
            <w:r w:rsidRPr="00B6024B">
              <w:rPr>
                <w:spacing w:val="-4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ножом;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816"/>
              </w:tabs>
              <w:ind w:right="93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 xml:space="preserve">- правильное, оптимальное, адекватное заданию планирование и ведение процессов приготовления, творческого оформления и подготовки к реализации холодной кулинарной продукции, соответствие процессов </w:t>
            </w:r>
            <w:r w:rsidRPr="00B6024B">
              <w:rPr>
                <w:spacing w:val="3"/>
                <w:sz w:val="24"/>
                <w:szCs w:val="24"/>
              </w:rPr>
              <w:t>ин</w:t>
            </w:r>
            <w:r w:rsidRPr="00B6024B">
              <w:rPr>
                <w:sz w:val="24"/>
                <w:szCs w:val="24"/>
              </w:rPr>
              <w:t>струкциям,</w:t>
            </w:r>
            <w:r w:rsidRPr="00B6024B">
              <w:rPr>
                <w:spacing w:val="-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регламентам;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816"/>
              </w:tabs>
              <w:ind w:right="95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соответствие процессов приготовления и подготовки к реализации стандартам чистоты, требованиям охраны труда и техники</w:t>
            </w:r>
            <w:r w:rsidRPr="00B6024B">
              <w:rPr>
                <w:spacing w:val="-12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безопасности: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9"/>
              </w:tabs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корректное использование цветных разделочных</w:t>
            </w:r>
            <w:r w:rsidRPr="00B6024B">
              <w:rPr>
                <w:spacing w:val="-3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досок;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9"/>
              </w:tabs>
              <w:ind w:right="94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раздельное использование контейнеров для органических и неорганических</w:t>
            </w:r>
            <w:r w:rsidRPr="00B6024B">
              <w:rPr>
                <w:spacing w:val="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отходов;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9"/>
              </w:tabs>
              <w:ind w:right="93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соблюдение требований персональной гигиены в соответствии с требованиями системы ХАССП (сан. спец. одежда, чистота рук, работа в перчатках при выполнении конкретных операций, хранение ножей в чистом виде во время работы, правильная (обязательная) дегустация в процессе приготовления, чистота на рабочем месте и в</w:t>
            </w:r>
            <w:r w:rsidRPr="00B6024B">
              <w:rPr>
                <w:spacing w:val="-3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холодильнике);</w:t>
            </w:r>
          </w:p>
          <w:p w:rsidR="009B5A43" w:rsidRPr="00B6024B" w:rsidRDefault="009B5A43" w:rsidP="007E669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адекватный</w:t>
            </w:r>
            <w:r w:rsidRPr="00B6024B">
              <w:rPr>
                <w:spacing w:val="35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выбор</w:t>
            </w:r>
            <w:r w:rsidRPr="00B6024B">
              <w:rPr>
                <w:spacing w:val="35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и</w:t>
            </w:r>
            <w:r w:rsidRPr="00B6024B">
              <w:rPr>
                <w:spacing w:val="33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целевое,</w:t>
            </w:r>
            <w:r w:rsidRPr="00B6024B">
              <w:rPr>
                <w:spacing w:val="35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безопасное</w:t>
            </w:r>
            <w:r w:rsidRPr="00B6024B">
              <w:rPr>
                <w:spacing w:val="34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использование</w:t>
            </w:r>
            <w:r w:rsidRPr="00B6024B">
              <w:rPr>
                <w:spacing w:val="34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оборудования, инвентаря, инструментов, посуды;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186"/>
              </w:tabs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соответствие времени выполнения работ</w:t>
            </w:r>
            <w:r w:rsidRPr="00B6024B">
              <w:rPr>
                <w:spacing w:val="-3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нормативам;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186"/>
              </w:tabs>
              <w:ind w:right="103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соответствие массы холодной кулинарной продукции требованиям рецептуры, меню, особенностям</w:t>
            </w:r>
            <w:r w:rsidRPr="00B6024B">
              <w:rPr>
                <w:spacing w:val="-2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заказа;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186"/>
              </w:tabs>
              <w:ind w:right="93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точность расчетов закладки продуктов при изменении выхода холод- ной кулинарной продукции, взаимозаменяемости сырья,</w:t>
            </w:r>
            <w:r w:rsidRPr="00B6024B">
              <w:rPr>
                <w:spacing w:val="-15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продуктов;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186"/>
              </w:tabs>
              <w:ind w:right="105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адекватность оценки качества готовой продукции, соответствия ее требованиям рецептуры,</w:t>
            </w:r>
            <w:r w:rsidRPr="00B6024B">
              <w:rPr>
                <w:spacing w:val="-2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заказу;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186"/>
              </w:tabs>
              <w:ind w:right="98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соответствие внешнего вида готовой холодной кулинарной продукции требованиям рецептуры,</w:t>
            </w:r>
            <w:r w:rsidRPr="00B6024B">
              <w:rPr>
                <w:spacing w:val="-4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заказа: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6"/>
              </w:tabs>
              <w:spacing w:before="1"/>
              <w:ind w:right="97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соответствие температуры подачи виду блюда, кулинарного изделия,</w:t>
            </w:r>
            <w:r w:rsidRPr="00B6024B">
              <w:rPr>
                <w:spacing w:val="-1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закуски;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6"/>
              </w:tabs>
              <w:ind w:right="96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аккуратность порционирования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</w:t>
            </w:r>
            <w:r w:rsidRPr="00B6024B">
              <w:rPr>
                <w:spacing w:val="-2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продуктов)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6"/>
              </w:tabs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соответствие объема, массы блюда размеру и форме</w:t>
            </w:r>
            <w:r w:rsidRPr="00B6024B">
              <w:rPr>
                <w:spacing w:val="-10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тарелки;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6"/>
                <w:tab w:val="left" w:pos="4024"/>
                <w:tab w:val="left" w:pos="7057"/>
              </w:tabs>
              <w:ind w:right="103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гармоничность, креативность внешнего вида готовой продукции (общее</w:t>
            </w:r>
            <w:r w:rsidRPr="00B6024B">
              <w:rPr>
                <w:sz w:val="24"/>
                <w:szCs w:val="24"/>
              </w:rPr>
              <w:tab/>
              <w:t>визуальное</w:t>
            </w:r>
            <w:r w:rsidRPr="00B6024B">
              <w:rPr>
                <w:sz w:val="24"/>
                <w:szCs w:val="24"/>
              </w:rPr>
              <w:tab/>
            </w:r>
            <w:r w:rsidRPr="00B6024B">
              <w:rPr>
                <w:spacing w:val="-3"/>
                <w:sz w:val="24"/>
                <w:szCs w:val="24"/>
              </w:rPr>
              <w:t xml:space="preserve">впечатление: </w:t>
            </w:r>
            <w:r w:rsidRPr="00B6024B">
              <w:rPr>
                <w:sz w:val="24"/>
                <w:szCs w:val="24"/>
              </w:rPr>
              <w:t>цвет/сочетание/баланс/композиция)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6"/>
              </w:tabs>
              <w:spacing w:before="1"/>
              <w:ind w:right="97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 xml:space="preserve">- гармоничность вкуса, текстуры и аромата готовой продукции в </w:t>
            </w:r>
            <w:r w:rsidRPr="00B6024B">
              <w:rPr>
                <w:spacing w:val="2"/>
                <w:sz w:val="24"/>
                <w:szCs w:val="24"/>
              </w:rPr>
              <w:t>це</w:t>
            </w:r>
            <w:r w:rsidRPr="00B6024B">
              <w:rPr>
                <w:sz w:val="24"/>
                <w:szCs w:val="24"/>
              </w:rPr>
              <w:t>лом и каждого ингредиента современным требованиям, требованиям рецептуры, отсутствие вкусовых</w:t>
            </w:r>
            <w:r w:rsidRPr="00B6024B">
              <w:rPr>
                <w:spacing w:val="-4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противоречий;</w:t>
            </w:r>
          </w:p>
          <w:p w:rsidR="009B5A43" w:rsidRPr="00B6024B" w:rsidRDefault="009B5A43" w:rsidP="007E6690">
            <w:pPr>
              <w:pStyle w:val="TableParagraph"/>
              <w:tabs>
                <w:tab w:val="left" w:pos="1416"/>
              </w:tabs>
              <w:ind w:right="95"/>
              <w:jc w:val="both"/>
              <w:rPr>
                <w:sz w:val="24"/>
                <w:szCs w:val="24"/>
              </w:rPr>
            </w:pPr>
            <w:r w:rsidRPr="00B6024B">
              <w:rPr>
                <w:sz w:val="24"/>
                <w:szCs w:val="24"/>
              </w:rPr>
              <w:t>- соответствие текстуры (консистенции) каждого компонента блюда/изделия заданию,</w:t>
            </w:r>
            <w:r w:rsidRPr="00B6024B">
              <w:rPr>
                <w:spacing w:val="-4"/>
                <w:sz w:val="24"/>
                <w:szCs w:val="24"/>
              </w:rPr>
              <w:t xml:space="preserve"> </w:t>
            </w:r>
            <w:r w:rsidRPr="00B6024B">
              <w:rPr>
                <w:sz w:val="24"/>
                <w:szCs w:val="24"/>
              </w:rPr>
              <w:t>рецептуре</w:t>
            </w:r>
          </w:p>
          <w:p w:rsidR="009B5A43" w:rsidRPr="00B6024B" w:rsidRDefault="009B5A43" w:rsidP="007E6690">
            <w:pPr>
              <w:rPr>
                <w:color w:val="0D0D0D"/>
              </w:rPr>
            </w:pPr>
            <w:r w:rsidRPr="00B6024B">
              <w:t>эстетичность, аккуратность упаковки готовой холодной кулинарной продукции для отпуска на</w:t>
            </w:r>
            <w:r w:rsidRPr="00B6024B">
              <w:rPr>
                <w:spacing w:val="-1"/>
              </w:rPr>
              <w:t xml:space="preserve"> </w:t>
            </w:r>
            <w:r w:rsidRPr="00B6024B">
              <w:t>вынос</w:t>
            </w:r>
          </w:p>
        </w:tc>
        <w:tc>
          <w:tcPr>
            <w:tcW w:w="2355" w:type="dxa"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</w:rPr>
            </w:pPr>
            <w:r w:rsidRPr="00B6024B">
              <w:rPr>
                <w:rFonts w:eastAsia="MS Mincho"/>
                <w:b/>
                <w:bCs/>
              </w:rPr>
              <w:t>ОК 01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846" w:type="dxa"/>
          </w:tcPr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  <w:color w:val="000000"/>
              </w:rPr>
            </w:pPr>
            <w:r w:rsidRPr="00B6024B">
              <w:rPr>
                <w:rFonts w:eastAsia="MS Mincho"/>
                <w:color w:val="000000"/>
              </w:rPr>
              <w:t>точность распознавания сложных проблемных ситуаций в различных контекстах;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  <w:color w:val="000000"/>
              </w:rPr>
            </w:pPr>
            <w:r w:rsidRPr="00B6024B">
              <w:rPr>
                <w:rFonts w:eastAsia="MS Mincho"/>
                <w:color w:val="000000"/>
              </w:rPr>
              <w:t>адекватность анализа сложных ситуаций при решении задач профессиональной деятельности;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  <w:color w:val="000000"/>
              </w:rPr>
            </w:pPr>
            <w:r w:rsidRPr="00B6024B">
              <w:rPr>
                <w:rFonts w:eastAsia="MS Mincho"/>
                <w:color w:val="000000"/>
              </w:rPr>
              <w:t>оптимальность определения этапов решения задачи;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  <w:color w:val="000000"/>
              </w:rPr>
            </w:pPr>
            <w:r w:rsidRPr="00B6024B">
              <w:rPr>
                <w:rFonts w:eastAsia="MS Mincho"/>
                <w:color w:val="000000"/>
              </w:rPr>
              <w:t>адекватность определения потребности в информации;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  <w:color w:val="000000"/>
              </w:rPr>
            </w:pPr>
            <w:r w:rsidRPr="00B6024B">
              <w:rPr>
                <w:rFonts w:eastAsia="MS Mincho"/>
                <w:color w:val="000000"/>
              </w:rPr>
              <w:t>эффективность поиска;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  <w:color w:val="000000"/>
              </w:rPr>
            </w:pPr>
            <w:r w:rsidRPr="00B6024B">
              <w:rPr>
                <w:rFonts w:eastAsia="MS Mincho"/>
                <w:color w:val="000000"/>
              </w:rPr>
              <w:t>адекватность определения источников нужных ресурсов;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  <w:color w:val="000000"/>
              </w:rPr>
            </w:pPr>
            <w:r w:rsidRPr="00B6024B">
              <w:rPr>
                <w:rFonts w:eastAsia="MS Mincho"/>
                <w:color w:val="000000"/>
              </w:rPr>
              <w:t>разработка детального плана действий;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  <w:color w:val="000000"/>
              </w:rPr>
            </w:pPr>
            <w:r w:rsidRPr="00B6024B">
              <w:rPr>
                <w:rFonts w:eastAsia="MS Mincho"/>
                <w:color w:val="000000"/>
              </w:rPr>
              <w:t>правильность оценки рисков на каждом шагу;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  <w:color w:val="000000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355" w:type="dxa"/>
            <w:vMerge w:val="restart"/>
          </w:tcPr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  <w:r w:rsidRPr="00B6024B">
              <w:rPr>
                <w:rFonts w:eastAsia="MS Mincho"/>
                <w:b/>
                <w:bCs/>
              </w:rPr>
              <w:t>Текущий контроль:</w:t>
            </w: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  <w:r w:rsidRPr="00B6024B">
              <w:rPr>
                <w:rFonts w:eastAsia="MS Mincho"/>
              </w:rPr>
              <w:t xml:space="preserve">  наблюдение и оценка в процессе выполнения:</w:t>
            </w: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  <w:r w:rsidRPr="00B6024B">
              <w:rPr>
                <w:rFonts w:eastAsia="MS Mincho"/>
              </w:rPr>
              <w:t>-  заданий для практических  занятий;</w:t>
            </w: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</w:p>
          <w:p w:rsidR="009B5A43" w:rsidRPr="00B6024B" w:rsidRDefault="009B5A43" w:rsidP="007E6690">
            <w:pPr>
              <w:spacing w:line="360" w:lineRule="auto"/>
              <w:rPr>
                <w:rFonts w:eastAsia="MS Mincho"/>
                <w:b/>
                <w:bCs/>
              </w:rPr>
            </w:pP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  <w:r w:rsidRPr="00B6024B">
              <w:rPr>
                <w:rFonts w:eastAsia="MS Mincho"/>
                <w:b/>
                <w:bCs/>
              </w:rPr>
              <w:t>Промежуточная аттестация</w:t>
            </w:r>
            <w:r w:rsidRPr="00B6024B">
              <w:rPr>
                <w:rFonts w:eastAsia="MS Mincho"/>
              </w:rPr>
              <w:t>:</w:t>
            </w: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  <w:r w:rsidRPr="00B6024B">
              <w:rPr>
                <w:rFonts w:eastAsia="MS Mincho"/>
              </w:rPr>
              <w:t xml:space="preserve"> наблюдение и оценка в процессе выполнения: </w:t>
            </w: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  <w:r w:rsidRPr="00B6024B">
              <w:rPr>
                <w:rFonts w:eastAsia="MS Mincho"/>
              </w:rPr>
              <w:t>- практических заданий на зачете  по МДК;</w:t>
            </w: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  <w:r w:rsidRPr="00B6024B">
              <w:rPr>
                <w:rFonts w:eastAsia="MS Mincho"/>
              </w:rPr>
              <w:t>- заданий экзамена по модулю;</w:t>
            </w:r>
          </w:p>
          <w:p w:rsidR="009B5A43" w:rsidRPr="00B6024B" w:rsidRDefault="009B5A43" w:rsidP="007E6690">
            <w:pPr>
              <w:spacing w:line="360" w:lineRule="auto"/>
              <w:ind w:left="67" w:hanging="22"/>
              <w:rPr>
                <w:rFonts w:eastAsia="MS Mincho"/>
              </w:rPr>
            </w:pP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  <w:b/>
                <w:bCs/>
              </w:rPr>
              <w:t>ОК. 02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46" w:type="dxa"/>
          </w:tcPr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jc w:val="both"/>
              <w:rPr>
                <w:rFonts w:eastAsia="MS Mincho"/>
              </w:rPr>
            </w:pPr>
            <w:r w:rsidRPr="00B6024B">
              <w:rPr>
                <w:rFonts w:eastAsia="MS Mincho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jc w:val="both"/>
              <w:rPr>
                <w:rFonts w:eastAsia="MS Mincho"/>
              </w:rPr>
            </w:pPr>
            <w:r w:rsidRPr="00B6024B">
              <w:rPr>
                <w:rFonts w:eastAsia="MS Mincho"/>
              </w:rPr>
              <w:t>адекватность анализа полученной информации, точность выделения в ней главных аспектов;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</w:rPr>
            </w:pPr>
            <w:r w:rsidRPr="00B6024B">
              <w:rPr>
                <w:rFonts w:eastAsia="MS Mincho"/>
              </w:rPr>
              <w:t>точность структурирования отобранной информации в соответствии с параметрами поиска;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355" w:type="dxa"/>
            <w:vMerge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  <w:b/>
                <w:bCs/>
              </w:rPr>
              <w:t>ОК.03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846" w:type="dxa"/>
          </w:tcPr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</w:rPr>
            </w:pPr>
            <w:r w:rsidRPr="00B6024B">
              <w:rPr>
                <w:rFonts w:eastAsia="MS Mincho"/>
              </w:rPr>
              <w:t>актуальность используемой нормативно-правовой документации по профессии;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355" w:type="dxa"/>
            <w:vMerge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  <w:b/>
                <w:bCs/>
              </w:rPr>
              <w:t>ОК 04.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46" w:type="dxa"/>
          </w:tcPr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</w:rPr>
            </w:pPr>
            <w:r w:rsidRPr="00B6024B">
              <w:rPr>
                <w:rFonts w:eastAsia="MS Mincho"/>
              </w:rPr>
              <w:t>эффективность участия в деловом общении для решения деловых задач;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оптимальность планирования профессиональной деятельность</w:t>
            </w:r>
          </w:p>
        </w:tc>
        <w:tc>
          <w:tcPr>
            <w:tcW w:w="2355" w:type="dxa"/>
            <w:vMerge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</w:rPr>
            </w:pPr>
            <w:r w:rsidRPr="00B6024B">
              <w:rPr>
                <w:rFonts w:eastAsia="MS Mincho"/>
                <w:b/>
                <w:bCs/>
              </w:rPr>
              <w:t>ОК. 05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846" w:type="dxa"/>
          </w:tcPr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</w:rPr>
            </w:pPr>
            <w:r w:rsidRPr="00B6024B">
              <w:rPr>
                <w:rFonts w:eastAsia="MS Mincho"/>
              </w:rPr>
              <w:t>грамотность устного и письменного изложения своих мыслей по профессиональной тематике на государственном языке;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толерантность поведения в рабочем коллективе</w:t>
            </w:r>
          </w:p>
        </w:tc>
        <w:tc>
          <w:tcPr>
            <w:tcW w:w="2355" w:type="dxa"/>
            <w:vMerge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  <w:b/>
                <w:bCs/>
              </w:rPr>
              <w:t>ОК 06.</w:t>
            </w:r>
          </w:p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4846" w:type="dxa"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  <w:r w:rsidRPr="00B6024B">
              <w:rPr>
                <w:rFonts w:eastAsia="MS Mincho"/>
              </w:rPr>
              <w:t>понимание значимости своей профессии</w:t>
            </w:r>
          </w:p>
        </w:tc>
        <w:tc>
          <w:tcPr>
            <w:tcW w:w="2355" w:type="dxa"/>
            <w:vMerge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</w:rPr>
            </w:pPr>
            <w:r w:rsidRPr="00B6024B">
              <w:rPr>
                <w:rFonts w:eastAsia="MS Mincho"/>
                <w:b/>
                <w:bCs/>
              </w:rPr>
              <w:t>ОК 07.</w:t>
            </w:r>
          </w:p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846" w:type="dxa"/>
          </w:tcPr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rPr>
                <w:rFonts w:eastAsia="MS Mincho"/>
              </w:rPr>
            </w:pPr>
            <w:r w:rsidRPr="00B6024B">
              <w:rPr>
                <w:rFonts w:eastAsia="MS Mincho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  <w:r w:rsidRPr="00B6024B">
              <w:rPr>
                <w:rFonts w:eastAsia="MS Mincho"/>
              </w:rPr>
              <w:t>эффективность обеспечения ресурсосбережения на рабочем месте</w:t>
            </w:r>
          </w:p>
        </w:tc>
        <w:tc>
          <w:tcPr>
            <w:tcW w:w="2355" w:type="dxa"/>
            <w:vMerge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  <w:b/>
                <w:bCs/>
              </w:rPr>
              <w:t>ОК. 09</w:t>
            </w:r>
          </w:p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846" w:type="dxa"/>
          </w:tcPr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  <w:r w:rsidRPr="00B6024B">
              <w:rPr>
                <w:rFonts w:eastAsia="MS Mincho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355" w:type="dxa"/>
            <w:vMerge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  <w:tr w:rsidR="009B5A43" w:rsidRPr="00B6024B">
        <w:tc>
          <w:tcPr>
            <w:tcW w:w="3362" w:type="dxa"/>
          </w:tcPr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  <w:b/>
                <w:bCs/>
              </w:rPr>
              <w:t>ОК 10.</w:t>
            </w:r>
          </w:p>
          <w:p w:rsidR="009B5A43" w:rsidRPr="00B6024B" w:rsidRDefault="009B5A43" w:rsidP="007E6690">
            <w:pPr>
              <w:spacing w:line="360" w:lineRule="auto"/>
              <w:ind w:firstLine="34"/>
              <w:jc w:val="center"/>
              <w:rPr>
                <w:rFonts w:eastAsia="MS Mincho"/>
                <w:b/>
                <w:bCs/>
              </w:rPr>
            </w:pPr>
            <w:r w:rsidRPr="00B6024B">
              <w:rPr>
                <w:rFonts w:eastAsia="MS Mincho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4846" w:type="dxa"/>
          </w:tcPr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jc w:val="both"/>
            </w:pPr>
            <w:r w:rsidRPr="00B6024B">
              <w:t xml:space="preserve">адекватность </w:t>
            </w:r>
            <w:r w:rsidRPr="00B6024B">
              <w:rPr>
                <w:rFonts w:eastAsia="MS Mincho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jc w:val="both"/>
            </w:pPr>
            <w:r w:rsidRPr="00B6024B">
              <w:t>адекватность применения нормативной документации в профессиональной деятельности;</w:t>
            </w:r>
          </w:p>
          <w:p w:rsidR="009B5A43" w:rsidRPr="00B6024B" w:rsidRDefault="009B5A43" w:rsidP="001162A6">
            <w:pPr>
              <w:numPr>
                <w:ilvl w:val="0"/>
                <w:numId w:val="5"/>
              </w:numPr>
              <w:spacing w:line="360" w:lineRule="auto"/>
              <w:ind w:firstLine="36"/>
              <w:jc w:val="both"/>
            </w:pPr>
            <w:r w:rsidRPr="00B6024B">
              <w:rPr>
                <w:rFonts w:eastAsia="MS Mincho"/>
              </w:rPr>
              <w:t>точно, адекватно ситуации обосновывать и объяснить свои действия (текущие и планируемые);</w:t>
            </w:r>
          </w:p>
          <w:p w:rsidR="009B5A43" w:rsidRPr="00B6024B" w:rsidRDefault="009B5A43" w:rsidP="007E6690">
            <w:pPr>
              <w:jc w:val="center"/>
              <w:rPr>
                <w:rFonts w:eastAsia="MS Mincho"/>
              </w:rPr>
            </w:pPr>
            <w:r w:rsidRPr="00B6024B">
              <w:rPr>
                <w:rFonts w:eastAsia="MS Mincho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355" w:type="dxa"/>
            <w:vMerge/>
          </w:tcPr>
          <w:p w:rsidR="009B5A43" w:rsidRPr="00B6024B" w:rsidRDefault="009B5A43" w:rsidP="007E6690">
            <w:pPr>
              <w:jc w:val="center"/>
              <w:rPr>
                <w:color w:val="0D0D0D"/>
              </w:rPr>
            </w:pPr>
          </w:p>
        </w:tc>
      </w:tr>
    </w:tbl>
    <w:p w:rsidR="009B5A43" w:rsidRPr="00631B18" w:rsidRDefault="009B5A43" w:rsidP="00E7618C">
      <w:pPr>
        <w:ind w:firstLine="540"/>
        <w:jc w:val="both"/>
        <w:rPr>
          <w:sz w:val="28"/>
          <w:szCs w:val="28"/>
        </w:rPr>
      </w:pPr>
      <w:bookmarkStart w:id="4" w:name="_GoBack"/>
      <w:bookmarkEnd w:id="4"/>
    </w:p>
    <w:sectPr w:rsidR="009B5A43" w:rsidRPr="00631B18" w:rsidSect="00DA76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43" w:rsidRDefault="009B5A43" w:rsidP="001975B2">
      <w:pPr>
        <w:pStyle w:val="Bodytext21"/>
      </w:pPr>
      <w:r>
        <w:separator/>
      </w:r>
    </w:p>
  </w:endnote>
  <w:endnote w:type="continuationSeparator" w:id="0">
    <w:p w:rsidR="009B5A43" w:rsidRDefault="009B5A43" w:rsidP="001975B2">
      <w:pPr>
        <w:pStyle w:val="Bodytext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43" w:rsidRDefault="009B5A43" w:rsidP="001975B2">
      <w:pPr>
        <w:pStyle w:val="Bodytext21"/>
      </w:pPr>
      <w:r>
        <w:separator/>
      </w:r>
    </w:p>
  </w:footnote>
  <w:footnote w:type="continuationSeparator" w:id="0">
    <w:p w:rsidR="009B5A43" w:rsidRDefault="009B5A43" w:rsidP="001975B2">
      <w:pPr>
        <w:pStyle w:val="Bodytext2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DBC"/>
    <w:multiLevelType w:val="hybridMultilevel"/>
    <w:tmpl w:val="D488F584"/>
    <w:lvl w:ilvl="0" w:tplc="802E0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">
    <w:nsid w:val="2A2879BC"/>
    <w:multiLevelType w:val="hybridMultilevel"/>
    <w:tmpl w:val="FFFFFFFF"/>
    <w:lvl w:ilvl="0" w:tplc="0A62AE42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hint="default"/>
        <w:i/>
        <w:iCs/>
        <w:spacing w:val="-4"/>
        <w:w w:val="99"/>
        <w:sz w:val="24"/>
        <w:szCs w:val="24"/>
      </w:rPr>
    </w:lvl>
    <w:lvl w:ilvl="1" w:tplc="CD82B0E8">
      <w:numFmt w:val="bullet"/>
      <w:lvlText w:val="•"/>
      <w:lvlJc w:val="left"/>
      <w:pPr>
        <w:ind w:left="430" w:hanging="200"/>
      </w:pPr>
      <w:rPr>
        <w:rFonts w:hint="default"/>
      </w:rPr>
    </w:lvl>
    <w:lvl w:ilvl="2" w:tplc="3F32F40E">
      <w:numFmt w:val="bullet"/>
      <w:lvlText w:val="•"/>
      <w:lvlJc w:val="left"/>
      <w:pPr>
        <w:ind w:left="680" w:hanging="200"/>
      </w:pPr>
      <w:rPr>
        <w:rFonts w:hint="default"/>
      </w:rPr>
    </w:lvl>
    <w:lvl w:ilvl="3" w:tplc="52B8E4D4">
      <w:numFmt w:val="bullet"/>
      <w:lvlText w:val="•"/>
      <w:lvlJc w:val="left"/>
      <w:pPr>
        <w:ind w:left="931" w:hanging="200"/>
      </w:pPr>
      <w:rPr>
        <w:rFonts w:hint="default"/>
      </w:rPr>
    </w:lvl>
    <w:lvl w:ilvl="4" w:tplc="29446CA2">
      <w:numFmt w:val="bullet"/>
      <w:lvlText w:val="•"/>
      <w:lvlJc w:val="left"/>
      <w:pPr>
        <w:ind w:left="1181" w:hanging="200"/>
      </w:pPr>
      <w:rPr>
        <w:rFonts w:hint="default"/>
      </w:rPr>
    </w:lvl>
    <w:lvl w:ilvl="5" w:tplc="18140780">
      <w:numFmt w:val="bullet"/>
      <w:lvlText w:val="•"/>
      <w:lvlJc w:val="left"/>
      <w:pPr>
        <w:ind w:left="1432" w:hanging="200"/>
      </w:pPr>
      <w:rPr>
        <w:rFonts w:hint="default"/>
      </w:rPr>
    </w:lvl>
    <w:lvl w:ilvl="6" w:tplc="10AAB2DA">
      <w:numFmt w:val="bullet"/>
      <w:lvlText w:val="•"/>
      <w:lvlJc w:val="left"/>
      <w:pPr>
        <w:ind w:left="1682" w:hanging="200"/>
      </w:pPr>
      <w:rPr>
        <w:rFonts w:hint="default"/>
      </w:rPr>
    </w:lvl>
    <w:lvl w:ilvl="7" w:tplc="D286032E">
      <w:numFmt w:val="bullet"/>
      <w:lvlText w:val="•"/>
      <w:lvlJc w:val="left"/>
      <w:pPr>
        <w:ind w:left="1932" w:hanging="200"/>
      </w:pPr>
      <w:rPr>
        <w:rFonts w:hint="default"/>
      </w:rPr>
    </w:lvl>
    <w:lvl w:ilvl="8" w:tplc="7368D3E4">
      <w:numFmt w:val="bullet"/>
      <w:lvlText w:val="•"/>
      <w:lvlJc w:val="left"/>
      <w:pPr>
        <w:ind w:left="2183" w:hanging="200"/>
      </w:pPr>
      <w:rPr>
        <w:rFonts w:hint="default"/>
      </w:rPr>
    </w:lvl>
  </w:abstractNum>
  <w:abstractNum w:abstractNumId="3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">
    <w:nsid w:val="2CF50029"/>
    <w:multiLevelType w:val="hybridMultilevel"/>
    <w:tmpl w:val="FFFFFFFF"/>
    <w:lvl w:ilvl="0" w:tplc="BA783CC2">
      <w:numFmt w:val="bullet"/>
      <w:lvlText w:val="–"/>
      <w:lvlJc w:val="left"/>
      <w:pPr>
        <w:ind w:left="919" w:hanging="257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6B0067AE">
      <w:numFmt w:val="bullet"/>
      <w:lvlText w:val="•"/>
      <w:lvlJc w:val="left"/>
      <w:pPr>
        <w:ind w:left="1677" w:hanging="257"/>
      </w:pPr>
      <w:rPr>
        <w:rFonts w:hint="default"/>
      </w:rPr>
    </w:lvl>
    <w:lvl w:ilvl="2" w:tplc="17A8F652">
      <w:numFmt w:val="bullet"/>
      <w:lvlText w:val="•"/>
      <w:lvlJc w:val="left"/>
      <w:pPr>
        <w:ind w:left="2435" w:hanging="257"/>
      </w:pPr>
      <w:rPr>
        <w:rFonts w:hint="default"/>
      </w:rPr>
    </w:lvl>
    <w:lvl w:ilvl="3" w:tplc="6B3A0F0E">
      <w:numFmt w:val="bullet"/>
      <w:lvlText w:val="•"/>
      <w:lvlJc w:val="left"/>
      <w:pPr>
        <w:ind w:left="3193" w:hanging="257"/>
      </w:pPr>
      <w:rPr>
        <w:rFonts w:hint="default"/>
      </w:rPr>
    </w:lvl>
    <w:lvl w:ilvl="4" w:tplc="0E50766E">
      <w:numFmt w:val="bullet"/>
      <w:lvlText w:val="•"/>
      <w:lvlJc w:val="left"/>
      <w:pPr>
        <w:ind w:left="3951" w:hanging="257"/>
      </w:pPr>
      <w:rPr>
        <w:rFonts w:hint="default"/>
      </w:rPr>
    </w:lvl>
    <w:lvl w:ilvl="5" w:tplc="BFB648A0">
      <w:numFmt w:val="bullet"/>
      <w:lvlText w:val="•"/>
      <w:lvlJc w:val="left"/>
      <w:pPr>
        <w:ind w:left="4709" w:hanging="257"/>
      </w:pPr>
      <w:rPr>
        <w:rFonts w:hint="default"/>
      </w:rPr>
    </w:lvl>
    <w:lvl w:ilvl="6" w:tplc="B9BE471C">
      <w:numFmt w:val="bullet"/>
      <w:lvlText w:val="•"/>
      <w:lvlJc w:val="left"/>
      <w:pPr>
        <w:ind w:left="5466" w:hanging="257"/>
      </w:pPr>
      <w:rPr>
        <w:rFonts w:hint="default"/>
      </w:rPr>
    </w:lvl>
    <w:lvl w:ilvl="7" w:tplc="8A8A55F2">
      <w:numFmt w:val="bullet"/>
      <w:lvlText w:val="•"/>
      <w:lvlJc w:val="left"/>
      <w:pPr>
        <w:ind w:left="6224" w:hanging="257"/>
      </w:pPr>
      <w:rPr>
        <w:rFonts w:hint="default"/>
      </w:rPr>
    </w:lvl>
    <w:lvl w:ilvl="8" w:tplc="9A74F23A">
      <w:numFmt w:val="bullet"/>
      <w:lvlText w:val="•"/>
      <w:lvlJc w:val="left"/>
      <w:pPr>
        <w:ind w:left="6982" w:hanging="257"/>
      </w:pPr>
      <w:rPr>
        <w:rFonts w:hint="default"/>
      </w:rPr>
    </w:lvl>
  </w:abstractNum>
  <w:abstractNum w:abstractNumId="5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48" w:hanging="360"/>
      </w:pPr>
      <w:rPr>
        <w:rFonts w:ascii="Wingdings" w:hAnsi="Wingdings" w:cs="Wingdings" w:hint="default"/>
      </w:rPr>
    </w:lvl>
  </w:abstractNum>
  <w:abstractNum w:abstractNumId="7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9">
    <w:nsid w:val="53650F7A"/>
    <w:multiLevelType w:val="multilevel"/>
    <w:tmpl w:val="E5FEEF2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538"/>
    <w:rsid w:val="000063A1"/>
    <w:rsid w:val="00015C9D"/>
    <w:rsid w:val="000217AC"/>
    <w:rsid w:val="0002392B"/>
    <w:rsid w:val="0003794B"/>
    <w:rsid w:val="00044402"/>
    <w:rsid w:val="00054C5D"/>
    <w:rsid w:val="000564BF"/>
    <w:rsid w:val="0006739F"/>
    <w:rsid w:val="000677DF"/>
    <w:rsid w:val="000871AD"/>
    <w:rsid w:val="00090BEE"/>
    <w:rsid w:val="000A18CB"/>
    <w:rsid w:val="000A2F81"/>
    <w:rsid w:val="000A53FC"/>
    <w:rsid w:val="000A63D8"/>
    <w:rsid w:val="000C4808"/>
    <w:rsid w:val="000D6777"/>
    <w:rsid w:val="000E2936"/>
    <w:rsid w:val="000E6BB2"/>
    <w:rsid w:val="00113C55"/>
    <w:rsid w:val="0011466E"/>
    <w:rsid w:val="00115B7C"/>
    <w:rsid w:val="001162A6"/>
    <w:rsid w:val="001172C1"/>
    <w:rsid w:val="00131235"/>
    <w:rsid w:val="00132219"/>
    <w:rsid w:val="0015362C"/>
    <w:rsid w:val="00163D35"/>
    <w:rsid w:val="001653CB"/>
    <w:rsid w:val="00173E52"/>
    <w:rsid w:val="001861B8"/>
    <w:rsid w:val="001975B2"/>
    <w:rsid w:val="001A26BC"/>
    <w:rsid w:val="001A29C5"/>
    <w:rsid w:val="001A6C0C"/>
    <w:rsid w:val="001B41E5"/>
    <w:rsid w:val="001B4866"/>
    <w:rsid w:val="001B7C68"/>
    <w:rsid w:val="001F7C37"/>
    <w:rsid w:val="0020529A"/>
    <w:rsid w:val="00205331"/>
    <w:rsid w:val="0020664C"/>
    <w:rsid w:val="0021032A"/>
    <w:rsid w:val="00210D50"/>
    <w:rsid w:val="002160DC"/>
    <w:rsid w:val="00250BA5"/>
    <w:rsid w:val="0025694E"/>
    <w:rsid w:val="00262B2C"/>
    <w:rsid w:val="00264880"/>
    <w:rsid w:val="00267923"/>
    <w:rsid w:val="00276521"/>
    <w:rsid w:val="00276538"/>
    <w:rsid w:val="00285293"/>
    <w:rsid w:val="00291971"/>
    <w:rsid w:val="002A6207"/>
    <w:rsid w:val="002A750D"/>
    <w:rsid w:val="002C1707"/>
    <w:rsid w:val="002C447F"/>
    <w:rsid w:val="002D57E1"/>
    <w:rsid w:val="002E312D"/>
    <w:rsid w:val="002F7A34"/>
    <w:rsid w:val="00303744"/>
    <w:rsid w:val="00312526"/>
    <w:rsid w:val="00321D88"/>
    <w:rsid w:val="00323567"/>
    <w:rsid w:val="00357C84"/>
    <w:rsid w:val="003608EA"/>
    <w:rsid w:val="003818ED"/>
    <w:rsid w:val="00384E74"/>
    <w:rsid w:val="00394643"/>
    <w:rsid w:val="00395FC0"/>
    <w:rsid w:val="00397B66"/>
    <w:rsid w:val="003A7585"/>
    <w:rsid w:val="003B3556"/>
    <w:rsid w:val="003C06E5"/>
    <w:rsid w:val="003C1714"/>
    <w:rsid w:val="003C1EF4"/>
    <w:rsid w:val="003D1365"/>
    <w:rsid w:val="003D3262"/>
    <w:rsid w:val="003D4981"/>
    <w:rsid w:val="003D7688"/>
    <w:rsid w:val="003E7880"/>
    <w:rsid w:val="003F4984"/>
    <w:rsid w:val="004004A1"/>
    <w:rsid w:val="0040112E"/>
    <w:rsid w:val="00406C0E"/>
    <w:rsid w:val="00420DAE"/>
    <w:rsid w:val="0042584F"/>
    <w:rsid w:val="004415ED"/>
    <w:rsid w:val="0045136B"/>
    <w:rsid w:val="00452D7B"/>
    <w:rsid w:val="004676A8"/>
    <w:rsid w:val="00471F26"/>
    <w:rsid w:val="00473A5C"/>
    <w:rsid w:val="004757B4"/>
    <w:rsid w:val="0047693A"/>
    <w:rsid w:val="0049128D"/>
    <w:rsid w:val="004A613B"/>
    <w:rsid w:val="004A724D"/>
    <w:rsid w:val="004C7C21"/>
    <w:rsid w:val="004C7C6C"/>
    <w:rsid w:val="004D0CBD"/>
    <w:rsid w:val="004D3BE8"/>
    <w:rsid w:val="004D5B1A"/>
    <w:rsid w:val="004E3808"/>
    <w:rsid w:val="004F385C"/>
    <w:rsid w:val="004F7B51"/>
    <w:rsid w:val="00500750"/>
    <w:rsid w:val="00505DE7"/>
    <w:rsid w:val="0050771B"/>
    <w:rsid w:val="00517B3E"/>
    <w:rsid w:val="00535C21"/>
    <w:rsid w:val="00543677"/>
    <w:rsid w:val="005470D4"/>
    <w:rsid w:val="00552A91"/>
    <w:rsid w:val="0057036A"/>
    <w:rsid w:val="005A2630"/>
    <w:rsid w:val="005B242A"/>
    <w:rsid w:val="005B4177"/>
    <w:rsid w:val="005C02DF"/>
    <w:rsid w:val="005C0869"/>
    <w:rsid w:val="005D61AF"/>
    <w:rsid w:val="005D7A2D"/>
    <w:rsid w:val="005E2544"/>
    <w:rsid w:val="005E33E6"/>
    <w:rsid w:val="005E3EED"/>
    <w:rsid w:val="005F117A"/>
    <w:rsid w:val="005F1918"/>
    <w:rsid w:val="00603876"/>
    <w:rsid w:val="0061025F"/>
    <w:rsid w:val="00623FCB"/>
    <w:rsid w:val="006274DC"/>
    <w:rsid w:val="00631B18"/>
    <w:rsid w:val="00644FCE"/>
    <w:rsid w:val="006474CA"/>
    <w:rsid w:val="0065192B"/>
    <w:rsid w:val="00656B43"/>
    <w:rsid w:val="00660E57"/>
    <w:rsid w:val="0066387C"/>
    <w:rsid w:val="00664D40"/>
    <w:rsid w:val="0067522A"/>
    <w:rsid w:val="00681045"/>
    <w:rsid w:val="00681C6B"/>
    <w:rsid w:val="0069507C"/>
    <w:rsid w:val="006A0CB1"/>
    <w:rsid w:val="006A1DD2"/>
    <w:rsid w:val="006B52E9"/>
    <w:rsid w:val="006D2FB0"/>
    <w:rsid w:val="006D570E"/>
    <w:rsid w:val="006D602A"/>
    <w:rsid w:val="006E57B2"/>
    <w:rsid w:val="006F1AF2"/>
    <w:rsid w:val="00703E86"/>
    <w:rsid w:val="00710C5D"/>
    <w:rsid w:val="00714DAD"/>
    <w:rsid w:val="007179D3"/>
    <w:rsid w:val="00720894"/>
    <w:rsid w:val="00720E43"/>
    <w:rsid w:val="00734D25"/>
    <w:rsid w:val="007372FB"/>
    <w:rsid w:val="0075668B"/>
    <w:rsid w:val="00757547"/>
    <w:rsid w:val="00766A19"/>
    <w:rsid w:val="00767767"/>
    <w:rsid w:val="007738D7"/>
    <w:rsid w:val="0078530C"/>
    <w:rsid w:val="00797F83"/>
    <w:rsid w:val="007B283E"/>
    <w:rsid w:val="007B6953"/>
    <w:rsid w:val="007D04B8"/>
    <w:rsid w:val="007E3570"/>
    <w:rsid w:val="007E369A"/>
    <w:rsid w:val="007E3DDE"/>
    <w:rsid w:val="007E6690"/>
    <w:rsid w:val="00807AED"/>
    <w:rsid w:val="00814069"/>
    <w:rsid w:val="00815D6E"/>
    <w:rsid w:val="00823326"/>
    <w:rsid w:val="00840C17"/>
    <w:rsid w:val="00850AF1"/>
    <w:rsid w:val="008576E9"/>
    <w:rsid w:val="00860170"/>
    <w:rsid w:val="008606BF"/>
    <w:rsid w:val="00860E61"/>
    <w:rsid w:val="0086382A"/>
    <w:rsid w:val="00864A42"/>
    <w:rsid w:val="00865D98"/>
    <w:rsid w:val="00880038"/>
    <w:rsid w:val="00881A21"/>
    <w:rsid w:val="00892421"/>
    <w:rsid w:val="008A2C4E"/>
    <w:rsid w:val="008A3618"/>
    <w:rsid w:val="008B7791"/>
    <w:rsid w:val="008C09BE"/>
    <w:rsid w:val="008D11CD"/>
    <w:rsid w:val="008D1A4B"/>
    <w:rsid w:val="008D3C01"/>
    <w:rsid w:val="008E4B69"/>
    <w:rsid w:val="008E601E"/>
    <w:rsid w:val="008F556E"/>
    <w:rsid w:val="00920BCD"/>
    <w:rsid w:val="009412B4"/>
    <w:rsid w:val="009460D9"/>
    <w:rsid w:val="00955E62"/>
    <w:rsid w:val="00956461"/>
    <w:rsid w:val="00961EA1"/>
    <w:rsid w:val="00963C82"/>
    <w:rsid w:val="0097790D"/>
    <w:rsid w:val="00980993"/>
    <w:rsid w:val="00981F37"/>
    <w:rsid w:val="00991053"/>
    <w:rsid w:val="00994DD1"/>
    <w:rsid w:val="009A0748"/>
    <w:rsid w:val="009B0C17"/>
    <w:rsid w:val="009B5A43"/>
    <w:rsid w:val="009C1F89"/>
    <w:rsid w:val="009C77B9"/>
    <w:rsid w:val="009D6463"/>
    <w:rsid w:val="009F33BC"/>
    <w:rsid w:val="009F608F"/>
    <w:rsid w:val="00A050CD"/>
    <w:rsid w:val="00A060B1"/>
    <w:rsid w:val="00A1213B"/>
    <w:rsid w:val="00A13B94"/>
    <w:rsid w:val="00A23BB2"/>
    <w:rsid w:val="00A3299D"/>
    <w:rsid w:val="00A47548"/>
    <w:rsid w:val="00A53ECD"/>
    <w:rsid w:val="00A60CFD"/>
    <w:rsid w:val="00A6126A"/>
    <w:rsid w:val="00A66CE0"/>
    <w:rsid w:val="00A748FD"/>
    <w:rsid w:val="00A75E22"/>
    <w:rsid w:val="00A80660"/>
    <w:rsid w:val="00A930B2"/>
    <w:rsid w:val="00A940DA"/>
    <w:rsid w:val="00AA080F"/>
    <w:rsid w:val="00AA239A"/>
    <w:rsid w:val="00AA57C9"/>
    <w:rsid w:val="00AA7AF7"/>
    <w:rsid w:val="00AB0A87"/>
    <w:rsid w:val="00AB146E"/>
    <w:rsid w:val="00AB3A76"/>
    <w:rsid w:val="00AB567C"/>
    <w:rsid w:val="00AB7B17"/>
    <w:rsid w:val="00AC192A"/>
    <w:rsid w:val="00AC7707"/>
    <w:rsid w:val="00AD649F"/>
    <w:rsid w:val="00AE518C"/>
    <w:rsid w:val="00AE714A"/>
    <w:rsid w:val="00AF6985"/>
    <w:rsid w:val="00B00515"/>
    <w:rsid w:val="00B064D9"/>
    <w:rsid w:val="00B11744"/>
    <w:rsid w:val="00B30AC9"/>
    <w:rsid w:val="00B34006"/>
    <w:rsid w:val="00B37F16"/>
    <w:rsid w:val="00B45244"/>
    <w:rsid w:val="00B53707"/>
    <w:rsid w:val="00B6024B"/>
    <w:rsid w:val="00B64FB1"/>
    <w:rsid w:val="00B728D3"/>
    <w:rsid w:val="00BA3D2B"/>
    <w:rsid w:val="00BB1C10"/>
    <w:rsid w:val="00BB209D"/>
    <w:rsid w:val="00BC51D2"/>
    <w:rsid w:val="00BC56BA"/>
    <w:rsid w:val="00BD4519"/>
    <w:rsid w:val="00BF159A"/>
    <w:rsid w:val="00C47600"/>
    <w:rsid w:val="00C47F83"/>
    <w:rsid w:val="00C57E0C"/>
    <w:rsid w:val="00C655B5"/>
    <w:rsid w:val="00C6722A"/>
    <w:rsid w:val="00C712A7"/>
    <w:rsid w:val="00C74C40"/>
    <w:rsid w:val="00C76677"/>
    <w:rsid w:val="00C8346A"/>
    <w:rsid w:val="00C8725F"/>
    <w:rsid w:val="00C9169B"/>
    <w:rsid w:val="00CA25E6"/>
    <w:rsid w:val="00CA5910"/>
    <w:rsid w:val="00CA703B"/>
    <w:rsid w:val="00CC3201"/>
    <w:rsid w:val="00CC5022"/>
    <w:rsid w:val="00CD0D4D"/>
    <w:rsid w:val="00CE094D"/>
    <w:rsid w:val="00CF3857"/>
    <w:rsid w:val="00CF643D"/>
    <w:rsid w:val="00D02136"/>
    <w:rsid w:val="00D027CC"/>
    <w:rsid w:val="00D0744B"/>
    <w:rsid w:val="00D218FA"/>
    <w:rsid w:val="00D2248E"/>
    <w:rsid w:val="00D3130D"/>
    <w:rsid w:val="00D337AD"/>
    <w:rsid w:val="00D413FD"/>
    <w:rsid w:val="00D47641"/>
    <w:rsid w:val="00D51EDC"/>
    <w:rsid w:val="00D55380"/>
    <w:rsid w:val="00D577FE"/>
    <w:rsid w:val="00D761BC"/>
    <w:rsid w:val="00D90482"/>
    <w:rsid w:val="00D916CF"/>
    <w:rsid w:val="00DA7612"/>
    <w:rsid w:val="00DB1C69"/>
    <w:rsid w:val="00DC191B"/>
    <w:rsid w:val="00DF665A"/>
    <w:rsid w:val="00E02BB9"/>
    <w:rsid w:val="00E12EB2"/>
    <w:rsid w:val="00E16E88"/>
    <w:rsid w:val="00E256BD"/>
    <w:rsid w:val="00E30E48"/>
    <w:rsid w:val="00E33679"/>
    <w:rsid w:val="00E35BDE"/>
    <w:rsid w:val="00E368E0"/>
    <w:rsid w:val="00E37802"/>
    <w:rsid w:val="00E40F96"/>
    <w:rsid w:val="00E4173E"/>
    <w:rsid w:val="00E426C1"/>
    <w:rsid w:val="00E61C42"/>
    <w:rsid w:val="00E65E4E"/>
    <w:rsid w:val="00E73751"/>
    <w:rsid w:val="00E74C79"/>
    <w:rsid w:val="00E7523B"/>
    <w:rsid w:val="00E7618C"/>
    <w:rsid w:val="00E83D09"/>
    <w:rsid w:val="00E8463E"/>
    <w:rsid w:val="00E96CFF"/>
    <w:rsid w:val="00EA3FD0"/>
    <w:rsid w:val="00EB2816"/>
    <w:rsid w:val="00EC56C1"/>
    <w:rsid w:val="00ED32FE"/>
    <w:rsid w:val="00EE145D"/>
    <w:rsid w:val="00EF3498"/>
    <w:rsid w:val="00EF61EB"/>
    <w:rsid w:val="00F14C8F"/>
    <w:rsid w:val="00F22F2A"/>
    <w:rsid w:val="00F461BC"/>
    <w:rsid w:val="00F56441"/>
    <w:rsid w:val="00F567AE"/>
    <w:rsid w:val="00F6286B"/>
    <w:rsid w:val="00F824A4"/>
    <w:rsid w:val="00F85C12"/>
    <w:rsid w:val="00F93FE6"/>
    <w:rsid w:val="00FA00F3"/>
    <w:rsid w:val="00FB50BA"/>
    <w:rsid w:val="00FB783D"/>
    <w:rsid w:val="00FC02EC"/>
    <w:rsid w:val="00FC4D01"/>
    <w:rsid w:val="00FD4FDB"/>
    <w:rsid w:val="00FE112E"/>
    <w:rsid w:val="00FE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3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6538"/>
    <w:pPr>
      <w:keepNext/>
      <w:shd w:val="clear" w:color="auto" w:fill="FFFFFF"/>
      <w:spacing w:before="346"/>
      <w:ind w:left="65"/>
      <w:jc w:val="center"/>
      <w:outlineLvl w:val="0"/>
    </w:pPr>
    <w:rPr>
      <w:b/>
      <w:bCs/>
      <w:color w:val="000000"/>
      <w:spacing w:val="11"/>
      <w:w w:val="87"/>
      <w:kern w:val="1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6538"/>
    <w:rPr>
      <w:rFonts w:ascii="Times New Roman" w:hAnsi="Times New Roman" w:cs="Times New Roman"/>
      <w:b/>
      <w:bCs/>
      <w:color w:val="000000"/>
      <w:spacing w:val="11"/>
      <w:w w:val="87"/>
      <w:kern w:val="16"/>
      <w:sz w:val="28"/>
      <w:szCs w:val="28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rsid w:val="00276538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76538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rsid w:val="00276538"/>
    <w:pPr>
      <w:ind w:left="5040" w:firstLine="720"/>
      <w:jc w:val="center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765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76538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65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765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1"/>
    <w:uiPriority w:val="99"/>
    <w:locked/>
    <w:rsid w:val="002765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76538"/>
    <w:pPr>
      <w:shd w:val="clear" w:color="auto" w:fill="FFFFFF"/>
      <w:spacing w:after="60" w:line="240" w:lineRule="atLeast"/>
      <w:ind w:hanging="460"/>
      <w:jc w:val="center"/>
    </w:pPr>
    <w:rPr>
      <w:b/>
      <w:bCs/>
      <w:sz w:val="27"/>
      <w:szCs w:val="27"/>
      <w:lang w:eastAsia="ja-JP"/>
    </w:rPr>
  </w:style>
  <w:style w:type="character" w:customStyle="1" w:styleId="Bodytext5">
    <w:name w:val="Body text (5)_"/>
    <w:link w:val="Bodytext51"/>
    <w:uiPriority w:val="99"/>
    <w:locked/>
    <w:rsid w:val="0027653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276538"/>
    <w:pPr>
      <w:shd w:val="clear" w:color="auto" w:fill="FFFFFF"/>
      <w:spacing w:line="322" w:lineRule="exact"/>
      <w:ind w:hanging="460"/>
      <w:jc w:val="right"/>
    </w:pPr>
    <w:rPr>
      <w:sz w:val="27"/>
      <w:szCs w:val="27"/>
      <w:lang w:eastAsia="ja-JP"/>
    </w:rPr>
  </w:style>
  <w:style w:type="character" w:customStyle="1" w:styleId="Heading10">
    <w:name w:val="Heading #1_"/>
    <w:link w:val="Heading11"/>
    <w:uiPriority w:val="99"/>
    <w:locked/>
    <w:rsid w:val="0027653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276538"/>
    <w:pPr>
      <w:shd w:val="clear" w:color="auto" w:fill="FFFFFF"/>
      <w:spacing w:before="960" w:after="360" w:line="240" w:lineRule="atLeast"/>
      <w:ind w:hanging="360"/>
      <w:outlineLvl w:val="0"/>
    </w:pPr>
    <w:rPr>
      <w:b/>
      <w:bCs/>
      <w:sz w:val="27"/>
      <w:szCs w:val="27"/>
      <w:lang w:eastAsia="ja-JP"/>
    </w:rPr>
  </w:style>
  <w:style w:type="paragraph" w:customStyle="1" w:styleId="a">
    <w:name w:val="Прижатый влево"/>
    <w:basedOn w:val="Normal"/>
    <w:next w:val="Normal"/>
    <w:uiPriority w:val="99"/>
    <w:rsid w:val="002765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Tablecaption">
    <w:name w:val="Table caption_"/>
    <w:link w:val="Tablecaption0"/>
    <w:uiPriority w:val="99"/>
    <w:locked/>
    <w:rsid w:val="0027653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276538"/>
    <w:pPr>
      <w:shd w:val="clear" w:color="auto" w:fill="FFFFFF"/>
      <w:spacing w:line="240" w:lineRule="atLeast"/>
    </w:pPr>
    <w:rPr>
      <w:b/>
      <w:bCs/>
      <w:sz w:val="19"/>
      <w:szCs w:val="19"/>
      <w:lang w:eastAsia="ja-JP"/>
    </w:rPr>
  </w:style>
  <w:style w:type="character" w:customStyle="1" w:styleId="Bodytext20">
    <w:name w:val="Body text (2)"/>
    <w:uiPriority w:val="99"/>
    <w:rsid w:val="00276538"/>
  </w:style>
  <w:style w:type="character" w:customStyle="1" w:styleId="Bodytext50">
    <w:name w:val="Body text (5)"/>
    <w:uiPriority w:val="99"/>
    <w:rsid w:val="00276538"/>
  </w:style>
  <w:style w:type="character" w:customStyle="1" w:styleId="Bodytext9NotBold">
    <w:name w:val="Body text (9) + Not Bold"/>
    <w:uiPriority w:val="99"/>
    <w:rsid w:val="00276538"/>
    <w:rPr>
      <w:rFonts w:ascii="Times New Roman" w:hAnsi="Times New Roman" w:cs="Times New Roman"/>
      <w:spacing w:val="0"/>
      <w:sz w:val="19"/>
      <w:szCs w:val="19"/>
    </w:rPr>
  </w:style>
  <w:style w:type="table" w:styleId="TableGrid">
    <w:name w:val="Table Grid"/>
    <w:basedOn w:val="TableNormal"/>
    <w:uiPriority w:val="99"/>
    <w:locked/>
    <w:rsid w:val="001975B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20D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392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20DAE"/>
  </w:style>
  <w:style w:type="paragraph" w:styleId="Header">
    <w:name w:val="header"/>
    <w:basedOn w:val="Normal"/>
    <w:link w:val="HeaderChar"/>
    <w:uiPriority w:val="99"/>
    <w:rsid w:val="00420D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392B"/>
    <w:rPr>
      <w:rFonts w:ascii="Times New Roman" w:hAnsi="Times New Roman" w:cs="Times New Roman"/>
      <w:sz w:val="24"/>
      <w:szCs w:val="24"/>
    </w:rPr>
  </w:style>
  <w:style w:type="character" w:customStyle="1" w:styleId="5">
    <w:name w:val="Знак Знак5"/>
    <w:uiPriority w:val="99"/>
    <w:locked/>
    <w:rsid w:val="00DA76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E11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E112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99"/>
    <w:qFormat/>
    <w:rsid w:val="00FE112E"/>
    <w:rPr>
      <w:rFonts w:ascii="Cambria" w:hAnsi="Cambria" w:cs="Cambria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FE112E"/>
    <w:rPr>
      <w:rFonts w:ascii="Cambria" w:hAnsi="Cambria" w:cs="Cambria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C8725F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3">
    <w:name w:val="Font Style13"/>
    <w:uiPriority w:val="99"/>
    <w:rsid w:val="000564BF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F7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A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99"/>
    <w:rsid w:val="00CD0D4D"/>
    <w:pPr>
      <w:widowControl w:val="0"/>
      <w:autoSpaceDE w:val="0"/>
      <w:autoSpaceDN w:val="0"/>
      <w:ind w:left="107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brikabiz.ru/1002/4/0.php-show_art=27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28</Pages>
  <Words>6017</Words>
  <Characters>-32766</Characters>
  <Application>Microsoft Office Outlook</Application>
  <DocSecurity>0</DocSecurity>
  <Lines>0</Lines>
  <Paragraphs>0</Paragraphs>
  <ScaleCrop>false</ScaleCrop>
  <Company>Филиал ГБКТК Далматово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Svarka</cp:lastModifiedBy>
  <cp:revision>15</cp:revision>
  <cp:lastPrinted>2020-01-09T06:17:00Z</cp:lastPrinted>
  <dcterms:created xsi:type="dcterms:W3CDTF">2020-10-08T09:36:00Z</dcterms:created>
  <dcterms:modified xsi:type="dcterms:W3CDTF">2024-04-11T08:36:00Z</dcterms:modified>
</cp:coreProperties>
</file>